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36235" w14:textId="77777777" w:rsidR="00B95259" w:rsidRPr="00F66B1E" w:rsidRDefault="00B95259" w:rsidP="00F66B1E">
      <w:pPr>
        <w:pBdr>
          <w:top w:val="single" w:sz="4" w:space="1" w:color="auto"/>
          <w:left w:val="single" w:sz="4" w:space="4" w:color="auto"/>
          <w:bottom w:val="single" w:sz="4" w:space="1" w:color="auto"/>
          <w:right w:val="single" w:sz="4" w:space="4" w:color="auto"/>
        </w:pBdr>
        <w:shd w:val="clear" w:color="auto" w:fill="DEEAF6"/>
        <w:jc w:val="center"/>
        <w:rPr>
          <w:rFonts w:ascii="Arial" w:hAnsi="Arial" w:cs="Arial"/>
          <w:color w:val="262626"/>
          <w:sz w:val="16"/>
          <w:szCs w:val="16"/>
        </w:rPr>
      </w:pPr>
    </w:p>
    <w:p w14:paraId="2E2B5F7A" w14:textId="3B5D903D" w:rsidR="00B95259" w:rsidRPr="003E49D1" w:rsidRDefault="003C3D95" w:rsidP="00F66B1E">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Arial" w:hAnsi="Arial" w:cs="Arial"/>
          <w:b/>
          <w:color w:val="262626"/>
          <w:sz w:val="32"/>
          <w:szCs w:val="32"/>
        </w:rPr>
      </w:pPr>
      <w:r>
        <w:rPr>
          <w:rFonts w:ascii="Arial" w:hAnsi="Arial" w:cs="Arial"/>
          <w:b/>
          <w:color w:val="262626"/>
          <w:sz w:val="32"/>
          <w:szCs w:val="32"/>
        </w:rPr>
        <w:t>Weiterbildung</w:t>
      </w:r>
    </w:p>
    <w:p w14:paraId="50FA8517" w14:textId="77777777" w:rsidR="00B95259" w:rsidRPr="003E49D1" w:rsidRDefault="00B95259" w:rsidP="00F66B1E">
      <w:pPr>
        <w:pBdr>
          <w:top w:val="single" w:sz="4" w:space="1" w:color="auto"/>
          <w:left w:val="single" w:sz="4" w:space="4" w:color="auto"/>
          <w:bottom w:val="single" w:sz="4" w:space="1" w:color="auto"/>
          <w:right w:val="single" w:sz="4" w:space="4" w:color="auto"/>
        </w:pBdr>
        <w:shd w:val="clear" w:color="auto" w:fill="DEEAF6"/>
        <w:spacing w:line="276" w:lineRule="auto"/>
        <w:jc w:val="center"/>
        <w:rPr>
          <w:rFonts w:ascii="Arial" w:hAnsi="Arial" w:cs="Arial"/>
          <w:b/>
          <w:color w:val="262626"/>
          <w:sz w:val="32"/>
          <w:szCs w:val="32"/>
        </w:rPr>
      </w:pPr>
      <w:r w:rsidRPr="003E49D1">
        <w:rPr>
          <w:rFonts w:ascii="Arial" w:hAnsi="Arial" w:cs="Arial"/>
          <w:b/>
          <w:color w:val="262626"/>
          <w:sz w:val="32"/>
          <w:szCs w:val="32"/>
        </w:rPr>
        <w:t>Basales und mittleres Pflegemanagement</w:t>
      </w:r>
    </w:p>
    <w:p w14:paraId="1B217DE0" w14:textId="7C24F719" w:rsidR="00B95259" w:rsidRDefault="00B95259" w:rsidP="00B95259">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b/>
          <w:color w:val="262626"/>
          <w:sz w:val="28"/>
          <w:szCs w:val="28"/>
          <w:u w:val="single"/>
        </w:rPr>
      </w:pPr>
      <w:r>
        <w:rPr>
          <w:rFonts w:ascii="Arial" w:hAnsi="Arial" w:cs="Arial"/>
          <w:b/>
          <w:color w:val="262626"/>
          <w:sz w:val="28"/>
          <w:szCs w:val="28"/>
          <w:u w:val="single"/>
        </w:rPr>
        <w:t xml:space="preserve">Antrag auf Unterbrechung der Weiterbildung gem. </w:t>
      </w:r>
      <w:proofErr w:type="spellStart"/>
      <w:r>
        <w:rPr>
          <w:rFonts w:ascii="Arial" w:hAnsi="Arial" w:cs="Arial"/>
          <w:b/>
          <w:color w:val="262626"/>
          <w:sz w:val="28"/>
          <w:szCs w:val="28"/>
          <w:u w:val="single"/>
        </w:rPr>
        <w:t>GuK</w:t>
      </w:r>
      <w:proofErr w:type="spellEnd"/>
      <w:r>
        <w:rPr>
          <w:rFonts w:ascii="Arial" w:hAnsi="Arial" w:cs="Arial"/>
          <w:b/>
          <w:color w:val="262626"/>
          <w:sz w:val="28"/>
          <w:szCs w:val="28"/>
          <w:u w:val="single"/>
        </w:rPr>
        <w:t>-WV § 10</w:t>
      </w:r>
    </w:p>
    <w:p w14:paraId="2D4A62DD" w14:textId="24D5C3A5" w:rsidR="00B95259" w:rsidRPr="00B95259" w:rsidRDefault="00B95259" w:rsidP="00B95259">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b/>
          <w:color w:val="262626"/>
          <w:sz w:val="16"/>
          <w:szCs w:val="16"/>
          <w:u w:val="single"/>
        </w:rPr>
      </w:pPr>
      <w:r w:rsidRPr="00B95259">
        <w:rPr>
          <w:rFonts w:ascii="Arial" w:hAnsi="Arial" w:cs="Arial"/>
          <w:b/>
          <w:color w:val="262626"/>
          <w:sz w:val="16"/>
          <w:szCs w:val="16"/>
          <w:u w:val="single"/>
        </w:rPr>
        <w:t>Stand: 13.02.2020</w:t>
      </w:r>
    </w:p>
    <w:p w14:paraId="454F669E" w14:textId="77777777" w:rsidR="00B95259" w:rsidRPr="00F66B1E" w:rsidRDefault="00B95259" w:rsidP="00F66B1E">
      <w:pPr>
        <w:pBdr>
          <w:top w:val="single" w:sz="4" w:space="1" w:color="auto"/>
          <w:left w:val="single" w:sz="4" w:space="4" w:color="auto"/>
          <w:bottom w:val="single" w:sz="4" w:space="1" w:color="auto"/>
          <w:right w:val="single" w:sz="4" w:space="4" w:color="auto"/>
        </w:pBdr>
        <w:shd w:val="clear" w:color="auto" w:fill="DEEAF6"/>
        <w:spacing w:line="360" w:lineRule="auto"/>
        <w:jc w:val="center"/>
        <w:rPr>
          <w:rFonts w:ascii="Arial" w:hAnsi="Arial" w:cs="Arial"/>
          <w:bCs/>
          <w:color w:val="262626"/>
          <w:sz w:val="16"/>
          <w:szCs w:val="16"/>
          <w:u w:val="single"/>
        </w:rPr>
      </w:pPr>
    </w:p>
    <w:p w14:paraId="6E1A3724" w14:textId="77777777" w:rsidR="00B95259" w:rsidRPr="0054484A" w:rsidRDefault="00B95259" w:rsidP="0054484A">
      <w:pPr>
        <w:rPr>
          <w:rFonts w:ascii="Arial" w:hAnsi="Arial" w:cs="Arial"/>
          <w:sz w:val="20"/>
          <w:szCs w:val="20"/>
        </w:rPr>
      </w:pPr>
    </w:p>
    <w:p w14:paraId="03976A88" w14:textId="77777777" w:rsidR="00F66B1E" w:rsidRPr="0054484A" w:rsidRDefault="00B95259" w:rsidP="0054484A">
      <w:pPr>
        <w:jc w:val="both"/>
        <w:rPr>
          <w:rFonts w:asciiTheme="minorHAnsi" w:hAnsiTheme="minorHAnsi" w:cstheme="minorHAnsi"/>
          <w:sz w:val="20"/>
          <w:szCs w:val="20"/>
        </w:rPr>
      </w:pPr>
      <w:r w:rsidRPr="0054484A">
        <w:rPr>
          <w:rFonts w:asciiTheme="minorHAnsi" w:hAnsiTheme="minorHAnsi" w:cstheme="minorHAnsi"/>
          <w:sz w:val="20"/>
          <w:szCs w:val="20"/>
        </w:rPr>
        <w:t xml:space="preserve">Sehr geehrter Herr Mag. Puchner, MBA, MAS, </w:t>
      </w:r>
    </w:p>
    <w:p w14:paraId="0EF91D2B" w14:textId="77777777" w:rsidR="00F66B1E" w:rsidRPr="0054484A" w:rsidRDefault="00F66B1E" w:rsidP="0054484A">
      <w:pPr>
        <w:jc w:val="both"/>
        <w:rPr>
          <w:rFonts w:asciiTheme="minorHAnsi" w:hAnsiTheme="minorHAnsi" w:cstheme="minorHAnsi"/>
          <w:sz w:val="20"/>
          <w:szCs w:val="20"/>
        </w:rPr>
      </w:pPr>
    </w:p>
    <w:p w14:paraId="7DF809BC" w14:textId="62DE8DF7" w:rsidR="00B95259" w:rsidRPr="0054484A" w:rsidRDefault="00B95259" w:rsidP="0054484A">
      <w:pPr>
        <w:jc w:val="both"/>
        <w:rPr>
          <w:rFonts w:asciiTheme="minorHAnsi" w:hAnsiTheme="minorHAnsi" w:cstheme="minorHAnsi"/>
          <w:color w:val="C00000"/>
          <w:sz w:val="20"/>
          <w:szCs w:val="20"/>
        </w:rPr>
      </w:pPr>
      <w:r w:rsidRPr="0054484A">
        <w:rPr>
          <w:rFonts w:asciiTheme="minorHAnsi" w:hAnsiTheme="minorHAnsi" w:cstheme="minorHAnsi"/>
          <w:sz w:val="20"/>
          <w:szCs w:val="20"/>
        </w:rPr>
        <w:t xml:space="preserve">hiermit stelle ich den Antrag auf Unterbrechung der Weiterbildung Basales und mittleres Pflegemanagement mit dem Beginn TT.MM.JJJJ und dem Ende TT.MM.JJJJ </w:t>
      </w:r>
      <w:r w:rsidRPr="0054484A">
        <w:rPr>
          <w:rFonts w:asciiTheme="minorHAnsi" w:hAnsiTheme="minorHAnsi" w:cstheme="minorHAnsi"/>
          <w:color w:val="C00000"/>
          <w:sz w:val="20"/>
          <w:szCs w:val="20"/>
        </w:rPr>
        <w:t>(Lehrgangsende = letzter Prüfungstag der Abschlussprüfungen)</w:t>
      </w:r>
    </w:p>
    <w:p w14:paraId="71B5930D" w14:textId="0D5F2C29" w:rsidR="00B95259" w:rsidRPr="0054484A" w:rsidRDefault="00B95259" w:rsidP="0054484A">
      <w:pPr>
        <w:jc w:val="both"/>
        <w:rPr>
          <w:rFonts w:asciiTheme="minorHAnsi" w:hAnsiTheme="minorHAnsi" w:cstheme="minorHAnsi"/>
          <w:sz w:val="20"/>
          <w:szCs w:val="20"/>
        </w:rPr>
      </w:pPr>
    </w:p>
    <w:p w14:paraId="172DE8AE" w14:textId="170CB5E6" w:rsidR="0054484A" w:rsidRPr="0054484A" w:rsidRDefault="0054484A" w:rsidP="0054484A">
      <w:pPr>
        <w:jc w:val="both"/>
        <w:rPr>
          <w:rFonts w:asciiTheme="minorHAnsi" w:hAnsiTheme="minorHAnsi" w:cstheme="minorHAnsi"/>
          <w:sz w:val="20"/>
          <w:szCs w:val="20"/>
        </w:rPr>
      </w:pPr>
      <w:r w:rsidRPr="0054484A">
        <w:rPr>
          <w:rFonts w:asciiTheme="minorHAnsi" w:hAnsiTheme="minorHAnsi" w:cstheme="minorHAnsi"/>
          <w:sz w:val="20"/>
          <w:szCs w:val="20"/>
        </w:rPr>
        <w:t xml:space="preserve">Der letzte Weiterbildungstag vor der Weiterbildungsunterbrechung ist der: </w:t>
      </w:r>
      <w:r w:rsidRPr="0075400D">
        <w:rPr>
          <w:rFonts w:asciiTheme="minorHAnsi" w:hAnsiTheme="minorHAnsi" w:cstheme="minorHAnsi"/>
          <w:color w:val="C00000"/>
          <w:sz w:val="20"/>
          <w:szCs w:val="20"/>
        </w:rPr>
        <w:t>TT.MM.JJJJ</w:t>
      </w:r>
    </w:p>
    <w:p w14:paraId="5DAAFDB6" w14:textId="7124D877" w:rsidR="0054484A" w:rsidRPr="0054484A" w:rsidRDefault="0054484A" w:rsidP="0054484A">
      <w:pPr>
        <w:jc w:val="both"/>
        <w:rPr>
          <w:rFonts w:asciiTheme="minorHAnsi" w:hAnsiTheme="minorHAnsi" w:cstheme="minorHAnsi"/>
          <w:sz w:val="20"/>
          <w:szCs w:val="20"/>
        </w:rPr>
      </w:pPr>
      <w:r w:rsidRPr="0054484A">
        <w:rPr>
          <w:rFonts w:asciiTheme="minorHAnsi" w:hAnsiTheme="minorHAnsi" w:cstheme="minorHAnsi"/>
          <w:sz w:val="20"/>
          <w:szCs w:val="20"/>
        </w:rPr>
        <w:t xml:space="preserve">Der erste Tag der Weiterbildungsunterbrechung ist der: </w:t>
      </w:r>
      <w:r w:rsidRPr="0018256A">
        <w:rPr>
          <w:rFonts w:asciiTheme="minorHAnsi" w:hAnsiTheme="minorHAnsi" w:cstheme="minorHAnsi"/>
          <w:color w:val="C00000"/>
          <w:sz w:val="20"/>
          <w:szCs w:val="20"/>
        </w:rPr>
        <w:t>TT.MM.JJJJ</w:t>
      </w:r>
    </w:p>
    <w:p w14:paraId="2ED9FEB9" w14:textId="77777777" w:rsidR="00FE6D10" w:rsidRDefault="00FE6D10" w:rsidP="0054484A">
      <w:pPr>
        <w:jc w:val="both"/>
        <w:rPr>
          <w:rFonts w:asciiTheme="minorHAnsi" w:hAnsiTheme="minorHAnsi" w:cstheme="minorHAnsi"/>
          <w:sz w:val="20"/>
          <w:szCs w:val="20"/>
        </w:rPr>
      </w:pPr>
    </w:p>
    <w:p w14:paraId="690586D5" w14:textId="3C9EB030" w:rsidR="0054484A" w:rsidRPr="0054484A" w:rsidRDefault="0054484A" w:rsidP="0054484A">
      <w:pPr>
        <w:jc w:val="both"/>
        <w:rPr>
          <w:rFonts w:asciiTheme="minorHAnsi" w:hAnsiTheme="minorHAnsi" w:cstheme="minorHAnsi"/>
          <w:sz w:val="20"/>
          <w:szCs w:val="20"/>
        </w:rPr>
      </w:pPr>
      <w:r w:rsidRPr="0054484A">
        <w:rPr>
          <w:rFonts w:asciiTheme="minorHAnsi" w:hAnsiTheme="minorHAnsi" w:cstheme="minorHAnsi"/>
          <w:sz w:val="20"/>
          <w:szCs w:val="20"/>
        </w:rPr>
        <w:t xml:space="preserve">Der letzte Tag der Weiterbildungsunterbrechung ist der: </w:t>
      </w:r>
      <w:r w:rsidRPr="0018256A">
        <w:rPr>
          <w:rFonts w:asciiTheme="minorHAnsi" w:hAnsiTheme="minorHAnsi" w:cstheme="minorHAnsi"/>
          <w:color w:val="C00000"/>
          <w:sz w:val="20"/>
          <w:szCs w:val="20"/>
        </w:rPr>
        <w:t>TT.MM.JJJJ</w:t>
      </w:r>
    </w:p>
    <w:p w14:paraId="533E7465" w14:textId="289229B6" w:rsidR="0054484A" w:rsidRPr="0054484A" w:rsidRDefault="0054484A" w:rsidP="0054484A">
      <w:pPr>
        <w:jc w:val="both"/>
        <w:rPr>
          <w:rFonts w:asciiTheme="minorHAnsi" w:hAnsiTheme="minorHAnsi" w:cstheme="minorHAnsi"/>
          <w:sz w:val="20"/>
          <w:szCs w:val="20"/>
        </w:rPr>
      </w:pPr>
      <w:r w:rsidRPr="0054484A">
        <w:rPr>
          <w:rFonts w:asciiTheme="minorHAnsi" w:hAnsiTheme="minorHAnsi" w:cstheme="minorHAnsi"/>
          <w:sz w:val="20"/>
          <w:szCs w:val="20"/>
        </w:rPr>
        <w:t xml:space="preserve">Der erste Tag der Weiterbildung nach der Weiterbildungsunterbrechung ist der: </w:t>
      </w:r>
      <w:r w:rsidRPr="0018256A">
        <w:rPr>
          <w:rFonts w:asciiTheme="minorHAnsi" w:hAnsiTheme="minorHAnsi" w:cstheme="minorHAnsi"/>
          <w:color w:val="C00000"/>
          <w:sz w:val="20"/>
          <w:szCs w:val="20"/>
        </w:rPr>
        <w:t>TT.MM.JJJJ</w:t>
      </w:r>
    </w:p>
    <w:p w14:paraId="002C5F63" w14:textId="77777777" w:rsidR="0054484A" w:rsidRPr="0054484A" w:rsidRDefault="0054484A" w:rsidP="0054484A">
      <w:pPr>
        <w:jc w:val="both"/>
        <w:rPr>
          <w:rFonts w:asciiTheme="minorHAnsi" w:hAnsiTheme="minorHAnsi" w:cstheme="minorHAnsi"/>
          <w:sz w:val="20"/>
          <w:szCs w:val="20"/>
        </w:rPr>
      </w:pPr>
    </w:p>
    <w:p w14:paraId="2F9A764C" w14:textId="11981C79" w:rsidR="00B95259" w:rsidRPr="0054484A" w:rsidRDefault="00F66B1E" w:rsidP="0054484A">
      <w:pPr>
        <w:jc w:val="both"/>
        <w:rPr>
          <w:rFonts w:asciiTheme="minorHAnsi" w:hAnsiTheme="minorHAnsi" w:cstheme="minorHAnsi"/>
          <w:sz w:val="20"/>
          <w:szCs w:val="20"/>
        </w:rPr>
      </w:pPr>
      <w:r w:rsidRPr="0054484A">
        <w:rPr>
          <w:rFonts w:asciiTheme="minorHAnsi" w:hAnsiTheme="minorHAnsi" w:cstheme="minorHAnsi"/>
          <w:sz w:val="20"/>
          <w:szCs w:val="20"/>
          <w:u w:val="single"/>
        </w:rPr>
        <w:t xml:space="preserve">Ausführliche </w:t>
      </w:r>
      <w:r w:rsidR="00B95259" w:rsidRPr="0054484A">
        <w:rPr>
          <w:rFonts w:asciiTheme="minorHAnsi" w:hAnsiTheme="minorHAnsi" w:cstheme="minorHAnsi"/>
          <w:sz w:val="20"/>
          <w:szCs w:val="20"/>
          <w:u w:val="single"/>
        </w:rPr>
        <w:t>Begründung</w:t>
      </w:r>
      <w:r w:rsidR="00B95259" w:rsidRPr="0054484A">
        <w:rPr>
          <w:rFonts w:asciiTheme="minorHAnsi" w:hAnsiTheme="minorHAnsi" w:cstheme="minorHAnsi"/>
          <w:sz w:val="20"/>
          <w:szCs w:val="20"/>
        </w:rPr>
        <w:t xml:space="preserve"> für die Weiterbildungsunterbrechung</w:t>
      </w:r>
      <w:r w:rsidRPr="0054484A">
        <w:rPr>
          <w:rFonts w:asciiTheme="minorHAnsi" w:hAnsiTheme="minorHAnsi" w:cstheme="minorHAnsi"/>
          <w:sz w:val="20"/>
          <w:szCs w:val="20"/>
        </w:rPr>
        <w:t xml:space="preserve"> durch die/den </w:t>
      </w:r>
      <w:proofErr w:type="spellStart"/>
      <w:r w:rsidRPr="0054484A">
        <w:rPr>
          <w:rFonts w:asciiTheme="minorHAnsi" w:hAnsiTheme="minorHAnsi" w:cstheme="minorHAnsi"/>
          <w:sz w:val="20"/>
          <w:szCs w:val="20"/>
        </w:rPr>
        <w:t>AntragstellerIn</w:t>
      </w:r>
      <w:proofErr w:type="spellEnd"/>
      <w:r w:rsidR="00B95259" w:rsidRPr="0054484A">
        <w:rPr>
          <w:rFonts w:asciiTheme="minorHAnsi" w:hAnsiTheme="minorHAnsi" w:cstheme="minorHAnsi"/>
          <w:sz w:val="20"/>
          <w:szCs w:val="20"/>
        </w:rPr>
        <w:t>:</w:t>
      </w:r>
    </w:p>
    <w:p w14:paraId="1E6A089E" w14:textId="64D9486C" w:rsidR="00F66B1E" w:rsidRPr="0054484A" w:rsidRDefault="00F66B1E" w:rsidP="0054484A">
      <w:pPr>
        <w:jc w:val="both"/>
        <w:rPr>
          <w:rFonts w:asciiTheme="minorHAnsi" w:hAnsiTheme="minorHAnsi" w:cstheme="minorHAnsi"/>
          <w:sz w:val="20"/>
          <w:szCs w:val="20"/>
        </w:rPr>
      </w:pPr>
    </w:p>
    <w:p w14:paraId="7EBC4BD2" w14:textId="18B5A968" w:rsidR="00F66B1E" w:rsidRPr="0054484A" w:rsidRDefault="00F66B1E" w:rsidP="0054484A">
      <w:pPr>
        <w:jc w:val="both"/>
        <w:rPr>
          <w:rFonts w:asciiTheme="minorHAnsi" w:hAnsiTheme="minorHAnsi" w:cstheme="minorHAnsi"/>
          <w:sz w:val="20"/>
          <w:szCs w:val="20"/>
        </w:rPr>
      </w:pPr>
    </w:p>
    <w:p w14:paraId="0C30C6D6" w14:textId="77777777" w:rsidR="00F66B1E" w:rsidRPr="0054484A" w:rsidRDefault="00F66B1E" w:rsidP="0054484A">
      <w:pPr>
        <w:jc w:val="both"/>
        <w:rPr>
          <w:rFonts w:asciiTheme="minorHAnsi" w:hAnsiTheme="minorHAnsi" w:cstheme="minorHAnsi"/>
          <w:sz w:val="20"/>
          <w:szCs w:val="20"/>
        </w:rPr>
      </w:pPr>
    </w:p>
    <w:p w14:paraId="244E825E" w14:textId="5AC7531F" w:rsidR="00F66B1E" w:rsidRPr="0054484A" w:rsidRDefault="00F66B1E" w:rsidP="00F66B1E">
      <w:pPr>
        <w:jc w:val="both"/>
        <w:rPr>
          <w:rFonts w:asciiTheme="minorHAnsi" w:hAnsiTheme="minorHAnsi" w:cstheme="minorHAnsi"/>
          <w:sz w:val="16"/>
          <w:szCs w:val="16"/>
          <w:u w:val="single"/>
        </w:rPr>
      </w:pPr>
      <w:r w:rsidRPr="0054484A">
        <w:rPr>
          <w:rFonts w:asciiTheme="minorHAnsi" w:hAnsiTheme="minorHAnsi" w:cstheme="minorHAnsi"/>
          <w:sz w:val="16"/>
          <w:szCs w:val="16"/>
          <w:u w:val="single"/>
        </w:rPr>
        <w:t>Rechtliche Grundlage für die Weiterbildungsunterbrechung:</w:t>
      </w:r>
    </w:p>
    <w:p w14:paraId="47BFB0CE" w14:textId="77777777" w:rsidR="00B95259" w:rsidRPr="00B95259" w:rsidRDefault="00B95259" w:rsidP="00F66B1E">
      <w:pPr>
        <w:jc w:val="both"/>
        <w:rPr>
          <w:rFonts w:asciiTheme="minorHAnsi" w:hAnsiTheme="minorHAnsi" w:cstheme="minorHAnsi"/>
          <w:sz w:val="16"/>
          <w:szCs w:val="16"/>
        </w:rPr>
      </w:pPr>
      <w:r w:rsidRPr="00B95259">
        <w:rPr>
          <w:rFonts w:asciiTheme="minorHAnsi" w:hAnsiTheme="minorHAnsi" w:cstheme="minorHAnsi"/>
          <w:sz w:val="16"/>
          <w:szCs w:val="16"/>
        </w:rPr>
        <w:t>(1) Weiterbildungen sind vorbehaltlich des Abs.</w:t>
      </w:r>
      <w:r w:rsidRPr="0054484A">
        <w:rPr>
          <w:rFonts w:asciiTheme="minorHAnsi" w:hAnsiTheme="minorHAnsi" w:cstheme="minorHAnsi"/>
          <w:sz w:val="16"/>
          <w:szCs w:val="16"/>
        </w:rPr>
        <w:t xml:space="preserve"> </w:t>
      </w:r>
      <w:r w:rsidRPr="00B95259">
        <w:rPr>
          <w:rFonts w:asciiTheme="minorHAnsi" w:hAnsiTheme="minorHAnsi" w:cstheme="minorHAnsi"/>
          <w:sz w:val="16"/>
          <w:szCs w:val="16"/>
        </w:rPr>
        <w:t>2 ohne Unterbrechung durchzuführen.</w:t>
      </w:r>
    </w:p>
    <w:p w14:paraId="08BE4EFA" w14:textId="00B20428" w:rsidR="00B95259" w:rsidRPr="0054484A" w:rsidRDefault="00B95259" w:rsidP="00F66B1E">
      <w:pPr>
        <w:jc w:val="both"/>
        <w:rPr>
          <w:rFonts w:asciiTheme="minorHAnsi" w:hAnsiTheme="minorHAnsi" w:cstheme="minorHAnsi"/>
          <w:sz w:val="16"/>
          <w:szCs w:val="16"/>
        </w:rPr>
      </w:pPr>
      <w:r w:rsidRPr="00B95259">
        <w:rPr>
          <w:rFonts w:asciiTheme="minorHAnsi" w:hAnsiTheme="minorHAnsi" w:cstheme="minorHAnsi"/>
          <w:sz w:val="16"/>
          <w:szCs w:val="16"/>
        </w:rPr>
        <w:t>(2) Eine Unterbrechung ist zulässig</w:t>
      </w:r>
    </w:p>
    <w:p w14:paraId="7D919526" w14:textId="27AD4CF9" w:rsidR="00B95259" w:rsidRPr="0054484A" w:rsidRDefault="00B95259"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1. für Zeiträume, für die das Mutterschutzgesetz 1979 Beschäftigungsverbote vorsieht,</w:t>
      </w:r>
    </w:p>
    <w:p w14:paraId="3E6EB86F" w14:textId="607694F6" w:rsidR="00B95259" w:rsidRPr="0054484A" w:rsidRDefault="00B95259"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2. für Zeiträume, für die gesetzlich eine Karenz vorgesehen ist,</w:t>
      </w:r>
    </w:p>
    <w:p w14:paraId="403D8CF7" w14:textId="2495C674" w:rsidR="00B95259" w:rsidRPr="0054484A" w:rsidRDefault="00F66B1E"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3. für Zeiten des Präsenz- oder Ausbildungsdienstes nach dem Wehrgesetz 2001 oder des Zivildienstes nach dem Zivildienstgesetz 1986 oder</w:t>
      </w:r>
    </w:p>
    <w:p w14:paraId="20EB17A0" w14:textId="061AE41A" w:rsidR="00F66B1E" w:rsidRPr="0054484A" w:rsidRDefault="00F66B1E" w:rsidP="00F66B1E">
      <w:pPr>
        <w:ind w:left="708"/>
        <w:jc w:val="both"/>
        <w:rPr>
          <w:rFonts w:asciiTheme="minorHAnsi" w:hAnsiTheme="minorHAnsi" w:cstheme="minorHAnsi"/>
          <w:sz w:val="16"/>
          <w:szCs w:val="16"/>
        </w:rPr>
      </w:pPr>
      <w:r w:rsidRPr="0054484A">
        <w:rPr>
          <w:rFonts w:asciiTheme="minorHAnsi" w:hAnsiTheme="minorHAnsi" w:cstheme="minorHAnsi"/>
          <w:sz w:val="16"/>
          <w:szCs w:val="16"/>
        </w:rPr>
        <w:t>4. in anderen begründeten Fällen</w:t>
      </w:r>
    </w:p>
    <w:p w14:paraId="6645E2BC" w14:textId="682A290F" w:rsidR="00B95259" w:rsidRPr="0054484A" w:rsidRDefault="00F66B1E" w:rsidP="00F66B1E">
      <w:pPr>
        <w:jc w:val="both"/>
        <w:rPr>
          <w:rFonts w:asciiTheme="minorHAnsi" w:hAnsiTheme="minorHAnsi" w:cstheme="minorHAnsi"/>
          <w:sz w:val="16"/>
          <w:szCs w:val="16"/>
        </w:rPr>
      </w:pPr>
      <w:r w:rsidRPr="0054484A">
        <w:rPr>
          <w:rFonts w:asciiTheme="minorHAnsi" w:hAnsiTheme="minorHAnsi" w:cstheme="minorHAnsi"/>
          <w:sz w:val="16"/>
          <w:szCs w:val="16"/>
        </w:rPr>
        <w:t>(3) Über das Vorliegen eines Grundes gemäß Abs. 2 Z 4 entscheidet der Rechtsträger der Weiterbildung im Einvernehmen mit der Leitung der Weiterbildung.</w:t>
      </w:r>
    </w:p>
    <w:p w14:paraId="34761CB6" w14:textId="07481440" w:rsidR="00F66B1E" w:rsidRPr="0054484A" w:rsidRDefault="00F66B1E" w:rsidP="00F66B1E">
      <w:pPr>
        <w:jc w:val="both"/>
        <w:rPr>
          <w:rFonts w:asciiTheme="minorHAnsi" w:hAnsiTheme="minorHAnsi" w:cstheme="minorHAnsi"/>
          <w:sz w:val="16"/>
          <w:szCs w:val="16"/>
        </w:rPr>
      </w:pPr>
      <w:r w:rsidRPr="0054484A">
        <w:rPr>
          <w:rFonts w:asciiTheme="minorHAnsi" w:hAnsiTheme="minorHAnsi" w:cstheme="minorHAnsi"/>
          <w:sz w:val="16"/>
          <w:szCs w:val="16"/>
        </w:rPr>
        <w:t>(4) Eine Unterbrechung gemäß Abs. 2 Z 4 ist höchstens für eine Dauer von zwei Jahren möglich.</w:t>
      </w:r>
    </w:p>
    <w:p w14:paraId="34C8D0F2" w14:textId="09641CA3" w:rsidR="00B95259" w:rsidRPr="00B95259" w:rsidRDefault="00B95259" w:rsidP="00F66B1E">
      <w:pPr>
        <w:jc w:val="both"/>
        <w:rPr>
          <w:rFonts w:asciiTheme="minorHAnsi" w:hAnsiTheme="minorHAnsi" w:cstheme="minorHAnsi"/>
          <w:sz w:val="16"/>
          <w:szCs w:val="16"/>
        </w:rPr>
      </w:pPr>
      <w:r w:rsidRPr="00B95259">
        <w:rPr>
          <w:rFonts w:asciiTheme="minorHAnsi" w:hAnsiTheme="minorHAnsi" w:cstheme="minorHAnsi"/>
          <w:sz w:val="16"/>
          <w:szCs w:val="16"/>
        </w:rPr>
        <w:t>(5) Ein/Eine Teilnehmer/Teilnehmerin einer Weiterbildung, der/die aus einem der in Abs.</w:t>
      </w:r>
      <w:r w:rsidR="00F66B1E" w:rsidRPr="0054484A">
        <w:rPr>
          <w:rFonts w:asciiTheme="minorHAnsi" w:hAnsiTheme="minorHAnsi" w:cstheme="minorHAnsi"/>
          <w:sz w:val="16"/>
          <w:szCs w:val="16"/>
        </w:rPr>
        <w:t xml:space="preserve"> </w:t>
      </w:r>
      <w:r w:rsidRPr="00B95259">
        <w:rPr>
          <w:rFonts w:asciiTheme="minorHAnsi" w:hAnsiTheme="minorHAnsi" w:cstheme="minorHAnsi"/>
          <w:sz w:val="16"/>
          <w:szCs w:val="16"/>
        </w:rPr>
        <w:t>2 genannten Gründe die Weiterbildung unterbrochen hat, ist berechtigt, die Weiterbildung zum ehest möglichen Zeitpunkt in jenem Stand fortzusetzen, in dem sie unterbrochen wurde. Der Zeitpunkt der Fortsetzung ist entsprechend den organisatorischen Möglichkeiten von der Leitung der Weiterbildung festzusetzen.</w:t>
      </w:r>
    </w:p>
    <w:p w14:paraId="774A658E" w14:textId="77777777" w:rsidR="0054484A" w:rsidRPr="0054484A" w:rsidRDefault="0054484A" w:rsidP="0054484A">
      <w:pPr>
        <w:rPr>
          <w:rFonts w:asciiTheme="minorHAnsi" w:hAnsiTheme="minorHAnsi" w:cstheme="minorHAnsi"/>
          <w:sz w:val="20"/>
          <w:szCs w:val="20"/>
        </w:rPr>
      </w:pPr>
    </w:p>
    <w:p w14:paraId="6837FB87" w14:textId="1403F7E9" w:rsidR="0054484A" w:rsidRPr="0054484A" w:rsidRDefault="0054484A" w:rsidP="0054484A">
      <w:pPr>
        <w:rPr>
          <w:rFonts w:asciiTheme="minorHAnsi" w:hAnsiTheme="minorHAnsi" w:cstheme="minorHAnsi"/>
          <w:sz w:val="20"/>
          <w:szCs w:val="20"/>
        </w:rPr>
      </w:pPr>
      <w:r w:rsidRPr="0054484A">
        <w:rPr>
          <w:rFonts w:asciiTheme="minorHAnsi" w:hAnsiTheme="minorHAnsi" w:cstheme="minorHAnsi"/>
          <w:sz w:val="20"/>
          <w:szCs w:val="20"/>
        </w:rPr>
        <w:t>Mit freundlichen Grüßen</w:t>
      </w:r>
    </w:p>
    <w:p w14:paraId="29B5935E" w14:textId="35E3387E" w:rsidR="0054484A" w:rsidRDefault="0054484A" w:rsidP="0054484A">
      <w:pPr>
        <w:rPr>
          <w:rFonts w:asciiTheme="minorHAnsi" w:hAnsiTheme="minorHAnsi" w:cstheme="minorHAnsi"/>
          <w:sz w:val="20"/>
          <w:szCs w:val="20"/>
        </w:rPr>
      </w:pPr>
    </w:p>
    <w:p w14:paraId="68FB0E37" w14:textId="36CEE564" w:rsidR="0054484A" w:rsidRPr="0054484A" w:rsidRDefault="0054484A" w:rsidP="0054484A">
      <w:pPr>
        <w:rPr>
          <w:rFonts w:asciiTheme="minorHAnsi" w:hAnsiTheme="minorHAnsi" w:cstheme="minorHAnsi"/>
          <w:sz w:val="20"/>
          <w:szCs w:val="20"/>
        </w:rPr>
      </w:pPr>
      <w:r w:rsidRPr="0054484A">
        <w:rPr>
          <w:rFonts w:asciiTheme="minorHAnsi" w:hAnsiTheme="minorHAnsi" w:cstheme="minorHAnsi"/>
          <w:color w:val="C00000"/>
          <w:sz w:val="20"/>
          <w:szCs w:val="20"/>
        </w:rPr>
        <w:t xml:space="preserve">Eigenhändige </w:t>
      </w:r>
      <w:r>
        <w:rPr>
          <w:rFonts w:asciiTheme="minorHAnsi" w:hAnsiTheme="minorHAnsi" w:cstheme="minorHAnsi"/>
          <w:sz w:val="20"/>
          <w:szCs w:val="20"/>
        </w:rPr>
        <w:t xml:space="preserve">Unterschrift </w:t>
      </w:r>
      <w:proofErr w:type="spellStart"/>
      <w:r>
        <w:rPr>
          <w:rFonts w:asciiTheme="minorHAnsi" w:hAnsiTheme="minorHAnsi" w:cstheme="minorHAnsi"/>
          <w:sz w:val="20"/>
          <w:szCs w:val="20"/>
        </w:rPr>
        <w:t>AntragstellerIn</w:t>
      </w:r>
      <w:proofErr w:type="spellEnd"/>
    </w:p>
    <w:p w14:paraId="4FA4E61A" w14:textId="23D3692D" w:rsidR="00B95259" w:rsidRPr="0054484A" w:rsidRDefault="0054484A" w:rsidP="0054484A">
      <w:pPr>
        <w:rPr>
          <w:rFonts w:asciiTheme="minorHAnsi" w:hAnsiTheme="minorHAnsi" w:cstheme="minorHAnsi"/>
          <w:sz w:val="20"/>
          <w:szCs w:val="20"/>
        </w:rPr>
      </w:pPr>
      <w:r w:rsidRPr="0054484A">
        <w:rPr>
          <w:rFonts w:asciiTheme="minorHAnsi" w:hAnsiTheme="minorHAnsi" w:cstheme="minorHAnsi"/>
          <w:sz w:val="20"/>
          <w:szCs w:val="20"/>
        </w:rPr>
        <w:t xml:space="preserve">Wien am </w:t>
      </w:r>
      <w:sdt>
        <w:sdtPr>
          <w:rPr>
            <w:rFonts w:asciiTheme="minorHAnsi" w:hAnsiTheme="minorHAnsi" w:cstheme="minorHAnsi"/>
            <w:sz w:val="20"/>
            <w:szCs w:val="20"/>
          </w:rPr>
          <w:id w:val="1801343769"/>
          <w:placeholder>
            <w:docPart w:val="DefaultPlaceholder_-1854013437"/>
          </w:placeholder>
          <w:showingPlcHdr/>
          <w:date>
            <w:dateFormat w:val="dd.MM.yyyy"/>
            <w:lid w:val="de-AT"/>
            <w:storeMappedDataAs w:val="dateTime"/>
            <w:calendar w:val="gregorian"/>
          </w:date>
        </w:sdtPr>
        <w:sdtEndPr/>
        <w:sdtContent>
          <w:r w:rsidRPr="0054484A">
            <w:rPr>
              <w:rStyle w:val="Platzhaltertext"/>
              <w:rFonts w:asciiTheme="minorHAnsi" w:eastAsiaTheme="minorHAnsi" w:hAnsiTheme="minorHAnsi" w:cstheme="minorHAnsi"/>
              <w:sz w:val="20"/>
              <w:szCs w:val="20"/>
            </w:rPr>
            <w:t>Klicken oder tippen Sie, um ein Datum einzugeben.</w:t>
          </w:r>
        </w:sdtContent>
      </w:sdt>
    </w:p>
    <w:p w14:paraId="5A2181A5" w14:textId="23868FD6" w:rsidR="0054484A" w:rsidRDefault="0054484A" w:rsidP="0054484A">
      <w:pPr>
        <w:rPr>
          <w:rFonts w:asciiTheme="minorHAnsi" w:hAnsiTheme="minorHAnsi" w:cstheme="minorHAnsi"/>
          <w:sz w:val="20"/>
          <w:szCs w:val="20"/>
        </w:rPr>
      </w:pPr>
    </w:p>
    <w:p w14:paraId="6A415E19" w14:textId="77777777" w:rsidR="008851BF" w:rsidRPr="00517528"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Ich bitte sie darum …</w:t>
      </w:r>
    </w:p>
    <w:p w14:paraId="68C3D912" w14:textId="77777777" w:rsidR="008851BF" w:rsidRPr="00517528"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 den Antrag sehr ausführlich zu begründen</w:t>
      </w:r>
    </w:p>
    <w:p w14:paraId="3C6B6846" w14:textId="2B0B9CCD" w:rsidR="008851BF" w:rsidRPr="00517528"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 xml:space="preserve">… bei der Antragsbegründung auf § 10 der </w:t>
      </w:r>
      <w:proofErr w:type="spellStart"/>
      <w:r w:rsidRPr="00517528">
        <w:rPr>
          <w:rFonts w:asciiTheme="minorHAnsi" w:hAnsiTheme="minorHAnsi" w:cstheme="minorHAnsi"/>
          <w:color w:val="C00000"/>
          <w:sz w:val="16"/>
          <w:szCs w:val="16"/>
        </w:rPr>
        <w:t>GuK</w:t>
      </w:r>
      <w:proofErr w:type="spellEnd"/>
      <w:r w:rsidRPr="00517528">
        <w:rPr>
          <w:rFonts w:asciiTheme="minorHAnsi" w:hAnsiTheme="minorHAnsi" w:cstheme="minorHAnsi"/>
          <w:color w:val="C00000"/>
          <w:sz w:val="16"/>
          <w:szCs w:val="16"/>
        </w:rPr>
        <w:t xml:space="preserve">-WV zu </w:t>
      </w:r>
      <w:r>
        <w:rPr>
          <w:rFonts w:asciiTheme="minorHAnsi" w:hAnsiTheme="minorHAnsi" w:cstheme="minorHAnsi"/>
          <w:color w:val="C00000"/>
          <w:sz w:val="16"/>
          <w:szCs w:val="16"/>
        </w:rPr>
        <w:t>referenzieren</w:t>
      </w:r>
    </w:p>
    <w:p w14:paraId="7F8C0C02" w14:textId="77777777" w:rsidR="008851BF" w:rsidRPr="00517528"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 den Antrag auszudrucken und zu unterschreiben (</w:t>
      </w:r>
      <w:r w:rsidRPr="00FE6D10">
        <w:rPr>
          <w:rFonts w:asciiTheme="minorHAnsi" w:hAnsiTheme="minorHAnsi" w:cstheme="minorHAnsi"/>
          <w:color w:val="C00000"/>
          <w:sz w:val="16"/>
          <w:szCs w:val="16"/>
          <w:u w:val="single"/>
        </w:rPr>
        <w:t>Unterschrift nicht einscannen</w:t>
      </w:r>
      <w:r w:rsidRPr="00517528">
        <w:rPr>
          <w:rFonts w:asciiTheme="minorHAnsi" w:hAnsiTheme="minorHAnsi" w:cstheme="minorHAnsi"/>
          <w:color w:val="C00000"/>
          <w:sz w:val="16"/>
          <w:szCs w:val="16"/>
        </w:rPr>
        <w:t>)</w:t>
      </w:r>
    </w:p>
    <w:p w14:paraId="3AB5ACFA" w14:textId="77777777" w:rsidR="008851BF"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 mir den Antrag nach Terminvereinbarung vorzulegen</w:t>
      </w:r>
    </w:p>
    <w:p w14:paraId="66B9BD39" w14:textId="74DBD978" w:rsidR="008851BF" w:rsidRPr="00517528" w:rsidRDefault="008851BF" w:rsidP="008851BF">
      <w:pPr>
        <w:rPr>
          <w:rFonts w:asciiTheme="minorHAnsi" w:hAnsiTheme="minorHAnsi" w:cstheme="minorHAnsi"/>
          <w:color w:val="C00000"/>
          <w:sz w:val="16"/>
          <w:szCs w:val="16"/>
        </w:rPr>
      </w:pPr>
      <w:r>
        <w:rPr>
          <w:rFonts w:asciiTheme="minorHAnsi" w:hAnsiTheme="minorHAnsi" w:cstheme="minorHAnsi"/>
          <w:color w:val="C00000"/>
          <w:sz w:val="16"/>
          <w:szCs w:val="16"/>
        </w:rPr>
        <w:t xml:space="preserve">… mir das Dokument „Antwort auf </w:t>
      </w:r>
      <w:r w:rsidR="00D270B6">
        <w:rPr>
          <w:rFonts w:asciiTheme="minorHAnsi" w:hAnsiTheme="minorHAnsi" w:cstheme="minorHAnsi"/>
          <w:color w:val="C00000"/>
          <w:sz w:val="16"/>
          <w:szCs w:val="16"/>
        </w:rPr>
        <w:t xml:space="preserve">Antrag </w:t>
      </w:r>
      <w:r>
        <w:rPr>
          <w:rFonts w:asciiTheme="minorHAnsi" w:hAnsiTheme="minorHAnsi" w:cstheme="minorHAnsi"/>
          <w:color w:val="C00000"/>
          <w:sz w:val="16"/>
          <w:szCs w:val="16"/>
        </w:rPr>
        <w:t>Weiterbildungsunterbrechung“ ausgefüllt via E-Mail im Format MS-Word zu übermitteln</w:t>
      </w:r>
    </w:p>
    <w:p w14:paraId="7E9D1BB4" w14:textId="77777777" w:rsidR="008851BF"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 die rote Schrift nach dem Ausfüllen des Dokuments zu löschen</w:t>
      </w:r>
    </w:p>
    <w:p w14:paraId="5C174570" w14:textId="34919ACA" w:rsidR="0054484A" w:rsidRDefault="008851BF" w:rsidP="008851BF">
      <w:pPr>
        <w:rPr>
          <w:rFonts w:asciiTheme="minorHAnsi" w:hAnsiTheme="minorHAnsi" w:cstheme="minorHAnsi"/>
          <w:color w:val="C00000"/>
          <w:sz w:val="16"/>
          <w:szCs w:val="16"/>
        </w:rPr>
      </w:pPr>
      <w:r w:rsidRPr="00517528">
        <w:rPr>
          <w:rFonts w:asciiTheme="minorHAnsi" w:hAnsiTheme="minorHAnsi" w:cstheme="minorHAnsi"/>
          <w:color w:val="C00000"/>
          <w:sz w:val="16"/>
          <w:szCs w:val="16"/>
        </w:rPr>
        <w:t>Herzlichen Dank, Günter Puchner</w:t>
      </w:r>
    </w:p>
    <w:p w14:paraId="51FFCEB2" w14:textId="5DA968CA" w:rsidR="00000AE1" w:rsidRDefault="00000AE1" w:rsidP="008851BF">
      <w:pPr>
        <w:rPr>
          <w:rFonts w:asciiTheme="minorHAnsi" w:hAnsiTheme="minorHAnsi" w:cstheme="minorHAnsi"/>
          <w:color w:val="C00000"/>
          <w:sz w:val="16"/>
          <w:szCs w:val="16"/>
        </w:rPr>
      </w:pPr>
      <w:bookmarkStart w:id="0" w:name="_GoBack"/>
      <w:bookmarkEnd w:id="0"/>
    </w:p>
    <w:p w14:paraId="5CED4691" w14:textId="77777777" w:rsidR="00000AE1" w:rsidRPr="00000AE1" w:rsidRDefault="00000AE1" w:rsidP="00000AE1">
      <w:pPr>
        <w:rPr>
          <w:rFonts w:asciiTheme="minorHAnsi" w:hAnsiTheme="minorHAnsi" w:cstheme="minorHAnsi"/>
          <w:b/>
          <w:color w:val="2F5496" w:themeColor="accent1" w:themeShade="BF"/>
          <w:sz w:val="20"/>
          <w:szCs w:val="20"/>
        </w:rPr>
      </w:pPr>
      <w:r w:rsidRPr="00000AE1">
        <w:rPr>
          <w:rFonts w:asciiTheme="minorHAnsi" w:hAnsiTheme="minorHAnsi" w:cstheme="minorHAnsi"/>
          <w:b/>
          <w:color w:val="2F5496" w:themeColor="accent1" w:themeShade="BF"/>
          <w:sz w:val="20"/>
          <w:szCs w:val="20"/>
          <w:highlight w:val="yellow"/>
        </w:rPr>
        <w:t>Es wird darauf hingewiesen, dass auch bei einer Weiterbildungsunterbrechungen abgeschlossene Zahlungsvereinbarungen weiterlaufen. D. h. Trotz Weiterbildungsunterbrechung müssen vereinbarte Ratenzahlungen termingerecht bezahlt werden.</w:t>
      </w:r>
    </w:p>
    <w:p w14:paraId="4725FD53" w14:textId="77777777" w:rsidR="00000AE1" w:rsidRPr="008851BF" w:rsidRDefault="00000AE1" w:rsidP="008851BF">
      <w:pPr>
        <w:rPr>
          <w:rFonts w:asciiTheme="minorHAnsi" w:hAnsiTheme="minorHAnsi" w:cstheme="minorHAnsi"/>
          <w:color w:val="C00000"/>
          <w:sz w:val="16"/>
          <w:szCs w:val="16"/>
        </w:rPr>
      </w:pPr>
    </w:p>
    <w:sectPr w:rsidR="00000AE1" w:rsidRPr="008851BF" w:rsidSect="00B95259">
      <w:headerReference w:type="default" r:id="rId7"/>
      <w:pgSz w:w="11906" w:h="16838" w:code="9"/>
      <w:pgMar w:top="1418" w:right="1134"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D7E07" w14:textId="77777777" w:rsidR="00D77287" w:rsidRDefault="00D77287" w:rsidP="00F66B1E">
      <w:r>
        <w:separator/>
      </w:r>
    </w:p>
  </w:endnote>
  <w:endnote w:type="continuationSeparator" w:id="0">
    <w:p w14:paraId="28478F61" w14:textId="77777777" w:rsidR="00D77287" w:rsidRDefault="00D77287" w:rsidP="00F6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E6DB8" w14:textId="77777777" w:rsidR="00D77287" w:rsidRDefault="00D77287" w:rsidP="00F66B1E">
      <w:r>
        <w:separator/>
      </w:r>
    </w:p>
  </w:footnote>
  <w:footnote w:type="continuationSeparator" w:id="0">
    <w:p w14:paraId="44F5395C" w14:textId="77777777" w:rsidR="00D77287" w:rsidRDefault="00D77287" w:rsidP="00F66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A375" w14:textId="43274321" w:rsidR="003C3D95" w:rsidRDefault="003C3D95">
    <w:pPr>
      <w:pStyle w:val="Kopfzeile"/>
    </w:pPr>
    <w:r w:rsidRPr="00046571">
      <w:rPr>
        <w:noProof/>
      </w:rPr>
      <w:drawing>
        <wp:anchor distT="0" distB="0" distL="114300" distR="114300" simplePos="0" relativeHeight="251659264" behindDoc="0" locked="0" layoutInCell="1" allowOverlap="1" wp14:anchorId="54472064" wp14:editId="40EC0988">
          <wp:simplePos x="0" y="0"/>
          <wp:positionH relativeFrom="page">
            <wp:align>center</wp:align>
          </wp:positionH>
          <wp:positionV relativeFrom="paragraph">
            <wp:posOffset>-362585</wp:posOffset>
          </wp:positionV>
          <wp:extent cx="1944806" cy="874903"/>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806" cy="8749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77753B"/>
    <w:multiLevelType w:val="hybridMultilevel"/>
    <w:tmpl w:val="61C66550"/>
    <w:lvl w:ilvl="0" w:tplc="0C070003">
      <w:start w:val="1"/>
      <w:numFmt w:val="bullet"/>
      <w:lvlText w:val="o"/>
      <w:lvlJc w:val="left"/>
      <w:pPr>
        <w:ind w:left="360" w:hanging="360"/>
      </w:pPr>
      <w:rPr>
        <w:rFonts w:ascii="Courier New" w:hAnsi="Courier New" w:cs="Courier New"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05"/>
  <w:drawingGridVerticalSpacing w:val="14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983"/>
    <w:rsid w:val="00000AE1"/>
    <w:rsid w:val="00120D1A"/>
    <w:rsid w:val="0018256A"/>
    <w:rsid w:val="00207332"/>
    <w:rsid w:val="002C1983"/>
    <w:rsid w:val="00355814"/>
    <w:rsid w:val="003C3D95"/>
    <w:rsid w:val="003D2ADE"/>
    <w:rsid w:val="0054484A"/>
    <w:rsid w:val="0055702A"/>
    <w:rsid w:val="006052AE"/>
    <w:rsid w:val="0073703E"/>
    <w:rsid w:val="0075400D"/>
    <w:rsid w:val="008851BF"/>
    <w:rsid w:val="008B33A5"/>
    <w:rsid w:val="00924088"/>
    <w:rsid w:val="00AD4D73"/>
    <w:rsid w:val="00B81034"/>
    <w:rsid w:val="00B95259"/>
    <w:rsid w:val="00D270B6"/>
    <w:rsid w:val="00D77287"/>
    <w:rsid w:val="00F66B1E"/>
    <w:rsid w:val="00FE6D1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895D5"/>
  <w15:chartTrackingRefBased/>
  <w15:docId w15:val="{A9DFACDE-0287-4D37-9722-C865FE31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95259"/>
    <w:pPr>
      <w:spacing w:after="0" w:line="240" w:lineRule="auto"/>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66B1E"/>
    <w:pPr>
      <w:tabs>
        <w:tab w:val="center" w:pos="4536"/>
        <w:tab w:val="right" w:pos="9072"/>
      </w:tabs>
    </w:pPr>
  </w:style>
  <w:style w:type="character" w:customStyle="1" w:styleId="KopfzeileZchn">
    <w:name w:val="Kopfzeile Zchn"/>
    <w:basedOn w:val="Absatz-Standardschriftart"/>
    <w:link w:val="Kopfzeile"/>
    <w:uiPriority w:val="99"/>
    <w:rsid w:val="00F66B1E"/>
    <w:rPr>
      <w:rFonts w:ascii="Times New Roman" w:eastAsia="Times New Roman" w:hAnsi="Times New Roman" w:cs="Times New Roman"/>
      <w:sz w:val="24"/>
      <w:szCs w:val="24"/>
      <w:lang w:eastAsia="de-AT"/>
    </w:rPr>
  </w:style>
  <w:style w:type="paragraph" w:styleId="Fuzeile">
    <w:name w:val="footer"/>
    <w:basedOn w:val="Standard"/>
    <w:link w:val="FuzeileZchn"/>
    <w:uiPriority w:val="99"/>
    <w:unhideWhenUsed/>
    <w:rsid w:val="00F66B1E"/>
    <w:pPr>
      <w:tabs>
        <w:tab w:val="center" w:pos="4536"/>
        <w:tab w:val="right" w:pos="9072"/>
      </w:tabs>
    </w:pPr>
  </w:style>
  <w:style w:type="character" w:customStyle="1" w:styleId="FuzeileZchn">
    <w:name w:val="Fußzeile Zchn"/>
    <w:basedOn w:val="Absatz-Standardschriftart"/>
    <w:link w:val="Fuzeile"/>
    <w:uiPriority w:val="99"/>
    <w:rsid w:val="00F66B1E"/>
    <w:rPr>
      <w:rFonts w:ascii="Times New Roman" w:eastAsia="Times New Roman" w:hAnsi="Times New Roman" w:cs="Times New Roman"/>
      <w:sz w:val="24"/>
      <w:szCs w:val="24"/>
      <w:lang w:eastAsia="de-AT"/>
    </w:rPr>
  </w:style>
  <w:style w:type="character" w:styleId="Platzhaltertext">
    <w:name w:val="Placeholder Text"/>
    <w:basedOn w:val="Absatz-Standardschriftart"/>
    <w:uiPriority w:val="99"/>
    <w:semiHidden/>
    <w:rsid w:val="005448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055534">
      <w:bodyDiv w:val="1"/>
      <w:marLeft w:val="0"/>
      <w:marRight w:val="0"/>
      <w:marTop w:val="0"/>
      <w:marBottom w:val="0"/>
      <w:divBdr>
        <w:top w:val="none" w:sz="0" w:space="0" w:color="auto"/>
        <w:left w:val="none" w:sz="0" w:space="0" w:color="auto"/>
        <w:bottom w:val="none" w:sz="0" w:space="0" w:color="auto"/>
        <w:right w:val="none" w:sz="0" w:space="0" w:color="auto"/>
      </w:divBdr>
      <w:divsChild>
        <w:div w:id="1365908188">
          <w:marLeft w:val="0"/>
          <w:marRight w:val="0"/>
          <w:marTop w:val="0"/>
          <w:marBottom w:val="0"/>
          <w:divBdr>
            <w:top w:val="none" w:sz="0" w:space="0" w:color="auto"/>
            <w:left w:val="none" w:sz="0" w:space="0" w:color="auto"/>
            <w:bottom w:val="none" w:sz="0" w:space="0" w:color="auto"/>
            <w:right w:val="none" w:sz="0" w:space="0" w:color="auto"/>
          </w:divBdr>
          <w:divsChild>
            <w:div w:id="137767507">
              <w:marLeft w:val="0"/>
              <w:marRight w:val="0"/>
              <w:marTop w:val="0"/>
              <w:marBottom w:val="0"/>
              <w:divBdr>
                <w:top w:val="none" w:sz="0" w:space="0" w:color="auto"/>
                <w:left w:val="none" w:sz="0" w:space="0" w:color="auto"/>
                <w:bottom w:val="none" w:sz="0" w:space="0" w:color="auto"/>
                <w:right w:val="none" w:sz="0" w:space="0" w:color="auto"/>
              </w:divBdr>
              <w:divsChild>
                <w:div w:id="7979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695A8132-ACFA-4E98-8FAB-64D4520868A0}"/>
      </w:docPartPr>
      <w:docPartBody>
        <w:p w:rsidR="000D4D8D" w:rsidRDefault="00430640">
          <w:r w:rsidRPr="00D15CDF">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640"/>
    <w:rsid w:val="000D4D8D"/>
    <w:rsid w:val="00301DA6"/>
    <w:rsid w:val="00430640"/>
    <w:rsid w:val="00532A9E"/>
    <w:rsid w:val="0053401A"/>
    <w:rsid w:val="006176DE"/>
    <w:rsid w:val="00F02F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306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2406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Puchner</dc:creator>
  <cp:keywords/>
  <dc:description/>
  <cp:lastModifiedBy>Puchner Günter (OeRK-W)</cp:lastModifiedBy>
  <cp:revision>12</cp:revision>
  <dcterms:created xsi:type="dcterms:W3CDTF">2020-02-13T18:03:00Z</dcterms:created>
  <dcterms:modified xsi:type="dcterms:W3CDTF">2026-07-29T09:31:00Z</dcterms:modified>
</cp:coreProperties>
</file>