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6A0F0" w14:textId="39AC9FF4" w:rsidR="006E03FA" w:rsidRPr="006E03FA" w:rsidRDefault="006E03FA" w:rsidP="00681AA8">
      <w:pPr>
        <w:rPr>
          <w:b/>
          <w:bCs/>
        </w:rPr>
      </w:pPr>
      <w:r w:rsidRPr="006E03FA">
        <w:rPr>
          <w:b/>
          <w:bCs/>
        </w:rPr>
        <w:t xml:space="preserve">Fallbeispiel </w:t>
      </w:r>
      <w:r w:rsidR="004E171D">
        <w:rPr>
          <w:b/>
          <w:bCs/>
        </w:rPr>
        <w:t>Mammakarzinom/Chemotherapie</w:t>
      </w:r>
      <w:r w:rsidRPr="006E03FA">
        <w:rPr>
          <w:b/>
          <w:bCs/>
        </w:rPr>
        <w:t>:</w:t>
      </w:r>
    </w:p>
    <w:p w14:paraId="56AD092C" w14:textId="77777777" w:rsidR="004E171D" w:rsidRPr="004E171D" w:rsidRDefault="004E171D" w:rsidP="004E171D">
      <w:r w:rsidRPr="004E171D">
        <w:t xml:space="preserve">Frau Anna Meier, 54 Jahre, kommt mit einer </w:t>
      </w:r>
      <w:r w:rsidRPr="004E171D">
        <w:rPr>
          <w:b/>
          <w:bCs/>
        </w:rPr>
        <w:t>schmerzlosen Knotenbildung in der linken Brust</w:t>
      </w:r>
      <w:r w:rsidRPr="004E171D">
        <w:t xml:space="preserve"> in die Frauenarztpraxis. Beim Duschen hat sie die Verhärtung selbst ertastet. Sie berichtet zudem über eine </w:t>
      </w:r>
      <w:r w:rsidRPr="004E171D">
        <w:rPr>
          <w:b/>
          <w:bCs/>
        </w:rPr>
        <w:t>leichte Einziehung der Haut</w:t>
      </w:r>
      <w:r w:rsidRPr="004E171D">
        <w:t xml:space="preserve"> an der betroffenen Stelle. In ihrer Familie gab es bereits Brustkrebsfälle (ihre Mutter hatte die Diagnose mit 60 Jahren). Es wird Brustkrebs- Mammakarzinom diagnostiziert. Nach der Operation erhält Frau Meier eine </w:t>
      </w:r>
      <w:r w:rsidRPr="004E171D">
        <w:rPr>
          <w:b/>
          <w:bCs/>
        </w:rPr>
        <w:t>adjuvante Chemotherapie</w:t>
      </w:r>
      <w:r w:rsidRPr="004E171D">
        <w:t xml:space="preserve">, um verbliebene Krebszellen zu bekämpfen. Schon nach den ersten Zyklen klagt sie über folgende Nebenwirkungen: </w:t>
      </w:r>
      <w:proofErr w:type="spellStart"/>
      <w:r w:rsidRPr="004E171D">
        <w:t>Fatique</w:t>
      </w:r>
      <w:proofErr w:type="spellEnd"/>
      <w:r w:rsidRPr="004E171D">
        <w:t>, Haarausfall und Übelkeit.</w:t>
      </w:r>
    </w:p>
    <w:p w14:paraId="416E4D8E" w14:textId="324D45C1" w:rsidR="004E171D" w:rsidRPr="004E171D" w:rsidRDefault="004E171D" w:rsidP="004E171D">
      <w:pPr>
        <w:rPr>
          <w:b/>
          <w:bCs/>
        </w:rPr>
      </w:pPr>
      <w:r w:rsidRPr="004E171D">
        <w:rPr>
          <w:b/>
          <w:bCs/>
        </w:rPr>
        <w:t xml:space="preserve">Erläutern Sie das Krankheitsbild: Mammakarzinom (Definition, Ursache, Diagnostik, Symptome, Therapie) </w:t>
      </w:r>
    </w:p>
    <w:p w14:paraId="4AA2C4D6" w14:textId="77777777" w:rsidR="004E171D" w:rsidRDefault="004E171D" w:rsidP="004E171D"/>
    <w:p w14:paraId="4745CD27" w14:textId="5403F285" w:rsidR="004E171D" w:rsidRPr="004E171D" w:rsidRDefault="004E171D" w:rsidP="004E171D">
      <w:pPr>
        <w:rPr>
          <w:b/>
          <w:bCs/>
        </w:rPr>
      </w:pPr>
      <w:r w:rsidRPr="004E171D">
        <w:rPr>
          <w:b/>
          <w:bCs/>
        </w:rPr>
        <w:t xml:space="preserve">Erläutern Sie die Nebenwirkungen der Chemotherapie und welche pflegerischen Schwerpunkte sie dabei setzten. </w:t>
      </w:r>
    </w:p>
    <w:p w14:paraId="2C3AB851" w14:textId="63BDBCFC" w:rsidR="00681AA8" w:rsidRDefault="00681AA8" w:rsidP="00681AA8"/>
    <w:p w14:paraId="5F63B9CF" w14:textId="57B663E8" w:rsidR="00681AA8" w:rsidRDefault="00681AA8" w:rsidP="00681AA8"/>
    <w:p w14:paraId="09D3992A" w14:textId="15A79383" w:rsidR="00681AA8" w:rsidRDefault="00681AA8" w:rsidP="00681AA8"/>
    <w:p w14:paraId="6CE5EF0A" w14:textId="77777777" w:rsidR="00AA2759" w:rsidRDefault="00AA2759" w:rsidP="00681AA8">
      <w:pPr>
        <w:rPr>
          <w:b/>
          <w:bCs/>
        </w:rPr>
      </w:pPr>
    </w:p>
    <w:p w14:paraId="71C0F883" w14:textId="130AB1C7" w:rsidR="006E03FA" w:rsidRDefault="006E03FA" w:rsidP="00681AA8"/>
    <w:p w14:paraId="1C52E042" w14:textId="3E95DE77" w:rsidR="006E03FA" w:rsidRDefault="006E03FA" w:rsidP="00681AA8"/>
    <w:sectPr w:rsidR="006E0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3F8DC" w14:textId="77777777" w:rsidR="009467C2" w:rsidRDefault="009467C2" w:rsidP="00681AA8">
      <w:pPr>
        <w:spacing w:after="0" w:line="240" w:lineRule="auto"/>
      </w:pPr>
      <w:r>
        <w:separator/>
      </w:r>
    </w:p>
  </w:endnote>
  <w:endnote w:type="continuationSeparator" w:id="0">
    <w:p w14:paraId="79B2B1A2" w14:textId="77777777" w:rsidR="009467C2" w:rsidRDefault="009467C2" w:rsidP="0068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489A5" w14:textId="77777777" w:rsidR="001B6D96" w:rsidRDefault="001B6D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34754" w14:textId="77777777" w:rsidR="001B6D96" w:rsidRDefault="001B6D96" w:rsidP="001B6D96">
    <w:pPr>
      <w:pStyle w:val="Fuzeile"/>
      <w:rPr>
        <w:sz w:val="18"/>
        <w:szCs w:val="18"/>
      </w:rPr>
    </w:pPr>
    <w:r>
      <w:rPr>
        <w:sz w:val="18"/>
        <w:szCs w:val="18"/>
      </w:rPr>
      <w:t xml:space="preserve">Erstellt: Ricarda Koller, BA Mai 2025 V01 </w:t>
    </w:r>
  </w:p>
  <w:p w14:paraId="0964DE36" w14:textId="77777777" w:rsidR="001B6D96" w:rsidRDefault="001B6D96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7D280" w14:textId="77777777" w:rsidR="001B6D96" w:rsidRDefault="001B6D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43CD1" w14:textId="77777777" w:rsidR="009467C2" w:rsidRDefault="009467C2" w:rsidP="00681AA8">
      <w:pPr>
        <w:spacing w:after="0" w:line="240" w:lineRule="auto"/>
      </w:pPr>
      <w:r>
        <w:separator/>
      </w:r>
    </w:p>
  </w:footnote>
  <w:footnote w:type="continuationSeparator" w:id="0">
    <w:p w14:paraId="32B9A663" w14:textId="77777777" w:rsidR="009467C2" w:rsidRDefault="009467C2" w:rsidP="0068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FE2DC" w14:textId="77777777" w:rsidR="001B6D96" w:rsidRDefault="001B6D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E600A" w14:textId="77777777" w:rsidR="006E03FA" w:rsidRDefault="006E03FA">
    <w:pPr>
      <w:pStyle w:val="Kopfzeile"/>
      <w:rPr>
        <w:noProof/>
      </w:rPr>
    </w:pPr>
  </w:p>
  <w:p w14:paraId="4727032B" w14:textId="2A4A968D" w:rsidR="006E03FA" w:rsidRDefault="006E03FA" w:rsidP="006E03FA">
    <w:pPr>
      <w:pStyle w:val="Kopfzeile"/>
      <w:jc w:val="center"/>
    </w:pPr>
    <w:r>
      <w:rPr>
        <w:noProof/>
      </w:rPr>
      <w:drawing>
        <wp:inline distT="0" distB="0" distL="0" distR="0" wp14:anchorId="200D0D24" wp14:editId="6F7DBC1B">
          <wp:extent cx="3266621" cy="66040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099" t="75643" r="12368" b="13382"/>
                  <a:stretch/>
                </pic:blipFill>
                <pic:spPr bwMode="auto">
                  <a:xfrm>
                    <a:off x="0" y="0"/>
                    <a:ext cx="3276713" cy="66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33522" w14:textId="77777777" w:rsidR="001B6D96" w:rsidRDefault="001B6D9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3655"/>
    <w:multiLevelType w:val="hybridMultilevel"/>
    <w:tmpl w:val="9D763504"/>
    <w:lvl w:ilvl="0" w:tplc="49F0D5B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1647B"/>
    <w:multiLevelType w:val="hybridMultilevel"/>
    <w:tmpl w:val="1B225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3D"/>
    <w:rsid w:val="001B6D96"/>
    <w:rsid w:val="004E171D"/>
    <w:rsid w:val="006404A9"/>
    <w:rsid w:val="00681AA8"/>
    <w:rsid w:val="006E03FA"/>
    <w:rsid w:val="009467C2"/>
    <w:rsid w:val="00AA2759"/>
    <w:rsid w:val="00BB703D"/>
    <w:rsid w:val="00D87619"/>
    <w:rsid w:val="00E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515B"/>
  <w15:chartTrackingRefBased/>
  <w15:docId w15:val="{4E6F797B-95EC-4F37-AFE1-1B264964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1AA8"/>
  </w:style>
  <w:style w:type="paragraph" w:styleId="Fuzeile">
    <w:name w:val="footer"/>
    <w:basedOn w:val="Standard"/>
    <w:link w:val="Fu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1AA8"/>
  </w:style>
  <w:style w:type="paragraph" w:styleId="Listenabsatz">
    <w:name w:val="List Paragraph"/>
    <w:basedOn w:val="Standard"/>
    <w:uiPriority w:val="34"/>
    <w:qFormat/>
    <w:rsid w:val="0068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Koller Ricarda Mijou (OeRK-W)</cp:lastModifiedBy>
  <cp:revision>3</cp:revision>
  <dcterms:created xsi:type="dcterms:W3CDTF">2025-03-26T10:00:00Z</dcterms:created>
  <dcterms:modified xsi:type="dcterms:W3CDTF">2025-04-28T11:46:00Z</dcterms:modified>
</cp:coreProperties>
</file>