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BD2F2A" w14:textId="32F2AA45" w:rsidR="005822C6" w:rsidRPr="005822C6" w:rsidRDefault="005822C6" w:rsidP="005822C6">
      <w:pPr>
        <w:rPr>
          <w:b/>
          <w:bCs/>
          <w:sz w:val="28"/>
          <w:szCs w:val="28"/>
        </w:rPr>
      </w:pPr>
      <w:r w:rsidRPr="005822C6">
        <w:rPr>
          <w:b/>
          <w:bCs/>
          <w:sz w:val="28"/>
          <w:szCs w:val="28"/>
        </w:rPr>
        <w:t>Arbeitsblatt – Pflegeassistenz</w:t>
      </w:r>
    </w:p>
    <w:p w14:paraId="69C75D1C" w14:textId="77777777" w:rsidR="005822C6" w:rsidRPr="005822C6" w:rsidRDefault="005822C6" w:rsidP="005822C6">
      <w:pPr>
        <w:rPr>
          <w:b/>
          <w:bCs/>
          <w:sz w:val="28"/>
          <w:szCs w:val="28"/>
        </w:rPr>
      </w:pPr>
      <w:r w:rsidRPr="005822C6">
        <w:rPr>
          <w:b/>
          <w:bCs/>
          <w:sz w:val="28"/>
          <w:szCs w:val="28"/>
        </w:rPr>
        <w:t>1. Absaugen von Sekreten</w:t>
      </w:r>
    </w:p>
    <w:p w14:paraId="204BE8F2" w14:textId="77777777" w:rsidR="005822C6" w:rsidRPr="005822C6" w:rsidRDefault="005822C6" w:rsidP="005822C6">
      <w:pPr>
        <w:rPr>
          <w:bCs/>
          <w:sz w:val="28"/>
          <w:szCs w:val="28"/>
        </w:rPr>
      </w:pPr>
      <w:r w:rsidRPr="005822C6">
        <w:rPr>
          <w:b/>
          <w:bCs/>
          <w:sz w:val="28"/>
          <w:szCs w:val="28"/>
        </w:rPr>
        <w:t>1.1 In welchen Situationen dürfen Sie als Pflegeassistenz absaugen?</w:t>
      </w:r>
      <w:r w:rsidRPr="005822C6">
        <w:rPr>
          <w:bCs/>
          <w:sz w:val="28"/>
          <w:szCs w:val="28"/>
        </w:rPr>
        <w:br/>
        <w:t>→</w:t>
      </w:r>
    </w:p>
    <w:p w14:paraId="1B34435D" w14:textId="77777777" w:rsidR="005822C6" w:rsidRPr="005822C6" w:rsidRDefault="005822C6" w:rsidP="005822C6">
      <w:pPr>
        <w:rPr>
          <w:bCs/>
          <w:sz w:val="28"/>
          <w:szCs w:val="28"/>
        </w:rPr>
      </w:pPr>
      <w:r w:rsidRPr="005822C6">
        <w:rPr>
          <w:bCs/>
          <w:sz w:val="28"/>
          <w:szCs w:val="28"/>
        </w:rPr>
        <w:pict w14:anchorId="10A77D90">
          <v:rect id="_x0000_i1055" style="width:0;height:1.5pt" o:hralign="center" o:hrstd="t" o:hr="t" fillcolor="#a0a0a0" stroked="f"/>
        </w:pict>
      </w:r>
    </w:p>
    <w:p w14:paraId="3F090A25" w14:textId="77777777" w:rsidR="005822C6" w:rsidRPr="005822C6" w:rsidRDefault="005822C6" w:rsidP="005822C6">
      <w:pPr>
        <w:rPr>
          <w:bCs/>
          <w:sz w:val="28"/>
          <w:szCs w:val="28"/>
        </w:rPr>
      </w:pPr>
      <w:r w:rsidRPr="005822C6">
        <w:rPr>
          <w:bCs/>
          <w:sz w:val="28"/>
          <w:szCs w:val="28"/>
        </w:rPr>
        <w:pict w14:anchorId="0488BB82">
          <v:rect id="_x0000_i1056" style="width:0;height:1.5pt" o:hralign="center" o:hrstd="t" o:hr="t" fillcolor="#a0a0a0" stroked="f"/>
        </w:pict>
      </w:r>
    </w:p>
    <w:p w14:paraId="58D71298" w14:textId="061B82E5" w:rsidR="005822C6" w:rsidRPr="005822C6" w:rsidRDefault="005822C6" w:rsidP="005822C6">
      <w:pPr>
        <w:rPr>
          <w:bCs/>
          <w:sz w:val="28"/>
          <w:szCs w:val="28"/>
        </w:rPr>
      </w:pPr>
      <w:r w:rsidRPr="005822C6">
        <w:rPr>
          <w:b/>
          <w:bCs/>
          <w:sz w:val="28"/>
          <w:szCs w:val="28"/>
        </w:rPr>
        <w:t>1.2 Welche Absaugarten dürfen Sie durchführen? Kreuzen Sie an:</w:t>
      </w:r>
      <w:r w:rsidRPr="005822C6">
        <w:rPr>
          <w:bCs/>
          <w:sz w:val="28"/>
          <w:szCs w:val="28"/>
        </w:rPr>
        <w:br/>
      </w:r>
      <w:r w:rsidRPr="005822C6">
        <w:rPr>
          <w:rFonts w:ascii="Segoe UI Symbol" w:hAnsi="Segoe UI Symbol" w:cs="Segoe UI Symbol"/>
          <w:bCs/>
          <w:sz w:val="28"/>
          <w:szCs w:val="28"/>
        </w:rPr>
        <w:t>☐</w:t>
      </w:r>
      <w:r w:rsidRPr="005822C6">
        <w:rPr>
          <w:bCs/>
          <w:sz w:val="28"/>
          <w:szCs w:val="28"/>
        </w:rPr>
        <w:t xml:space="preserve"> Oral</w:t>
      </w:r>
      <w:r w:rsidRPr="005822C6">
        <w:rPr>
          <w:bCs/>
          <w:sz w:val="28"/>
          <w:szCs w:val="28"/>
        </w:rPr>
        <w:br/>
      </w:r>
      <w:r w:rsidRPr="005822C6">
        <w:rPr>
          <w:rFonts w:ascii="Segoe UI Symbol" w:hAnsi="Segoe UI Symbol" w:cs="Segoe UI Symbol"/>
          <w:bCs/>
          <w:sz w:val="28"/>
          <w:szCs w:val="28"/>
        </w:rPr>
        <w:t>☐</w:t>
      </w:r>
      <w:r w:rsidRPr="005822C6">
        <w:rPr>
          <w:bCs/>
          <w:sz w:val="28"/>
          <w:szCs w:val="28"/>
        </w:rPr>
        <w:t xml:space="preserve"> Nasal</w:t>
      </w:r>
      <w:r w:rsidRPr="005822C6">
        <w:rPr>
          <w:bCs/>
          <w:sz w:val="28"/>
          <w:szCs w:val="28"/>
        </w:rPr>
        <w:br/>
      </w:r>
      <w:r w:rsidRPr="005822C6">
        <w:rPr>
          <w:rFonts w:ascii="Segoe UI Symbol" w:hAnsi="Segoe UI Symbol" w:cs="Segoe UI Symbol"/>
          <w:bCs/>
          <w:sz w:val="28"/>
          <w:szCs w:val="28"/>
        </w:rPr>
        <w:t>☐</w:t>
      </w:r>
      <w:r w:rsidRPr="005822C6">
        <w:rPr>
          <w:bCs/>
          <w:sz w:val="28"/>
          <w:szCs w:val="28"/>
        </w:rPr>
        <w:t xml:space="preserve"> Endotracheal</w:t>
      </w:r>
      <w:r w:rsidRPr="005822C6">
        <w:rPr>
          <w:bCs/>
          <w:sz w:val="28"/>
          <w:szCs w:val="28"/>
        </w:rPr>
        <w:br/>
      </w:r>
      <w:r w:rsidRPr="005822C6">
        <w:rPr>
          <w:rFonts w:ascii="Segoe UI Symbol" w:hAnsi="Segoe UI Symbol" w:cs="Segoe UI Symbol"/>
          <w:bCs/>
          <w:sz w:val="28"/>
          <w:szCs w:val="28"/>
        </w:rPr>
        <w:t>☐</w:t>
      </w:r>
      <w:r w:rsidRPr="005822C6">
        <w:rPr>
          <w:bCs/>
          <w:sz w:val="28"/>
          <w:szCs w:val="28"/>
        </w:rPr>
        <w:t xml:space="preserve"> Tracheostoma (</w:t>
      </w:r>
      <w:r>
        <w:rPr>
          <w:bCs/>
          <w:sz w:val="28"/>
          <w:szCs w:val="28"/>
        </w:rPr>
        <w:t>nur oberflächlich)</w:t>
      </w:r>
      <w:bookmarkStart w:id="0" w:name="_GoBack"/>
      <w:bookmarkEnd w:id="0"/>
    </w:p>
    <w:p w14:paraId="4DF1334D" w14:textId="77777777" w:rsidR="005822C6" w:rsidRPr="005822C6" w:rsidRDefault="005822C6" w:rsidP="005822C6">
      <w:pPr>
        <w:rPr>
          <w:bCs/>
          <w:sz w:val="28"/>
          <w:szCs w:val="28"/>
        </w:rPr>
      </w:pPr>
      <w:r w:rsidRPr="005822C6">
        <w:rPr>
          <w:b/>
          <w:bCs/>
          <w:sz w:val="28"/>
          <w:szCs w:val="28"/>
        </w:rPr>
        <w:t>1.3 Nennen Sie drei Materialien, die Sie zur Vorbereitung des Absaugens benötigen:</w:t>
      </w:r>
    </w:p>
    <w:p w14:paraId="3949E1E5" w14:textId="77777777" w:rsidR="005822C6" w:rsidRPr="005822C6" w:rsidRDefault="005822C6" w:rsidP="005822C6">
      <w:pPr>
        <w:numPr>
          <w:ilvl w:val="0"/>
          <w:numId w:val="36"/>
        </w:numPr>
        <w:rPr>
          <w:bCs/>
          <w:sz w:val="28"/>
          <w:szCs w:val="28"/>
        </w:rPr>
      </w:pPr>
      <w:r w:rsidRPr="005822C6">
        <w:rPr>
          <w:bCs/>
          <w:sz w:val="28"/>
          <w:szCs w:val="28"/>
        </w:rPr>
        <w:pict w14:anchorId="0C8E1491">
          <v:rect id="_x0000_i1057" style="width:0;height:1.5pt" o:hralign="center" o:hrstd="t" o:hr="t" fillcolor="#a0a0a0" stroked="f"/>
        </w:pict>
      </w:r>
    </w:p>
    <w:p w14:paraId="626BEE9F" w14:textId="77777777" w:rsidR="005822C6" w:rsidRPr="005822C6" w:rsidRDefault="005822C6" w:rsidP="005822C6">
      <w:pPr>
        <w:numPr>
          <w:ilvl w:val="0"/>
          <w:numId w:val="36"/>
        </w:numPr>
        <w:rPr>
          <w:bCs/>
          <w:sz w:val="28"/>
          <w:szCs w:val="28"/>
        </w:rPr>
      </w:pPr>
      <w:r w:rsidRPr="005822C6">
        <w:rPr>
          <w:bCs/>
          <w:sz w:val="28"/>
          <w:szCs w:val="28"/>
        </w:rPr>
        <w:pict w14:anchorId="41B7A3D7">
          <v:rect id="_x0000_i1058" style="width:0;height:1.5pt" o:hralign="center" o:hrstd="t" o:hr="t" fillcolor="#a0a0a0" stroked="f"/>
        </w:pict>
      </w:r>
    </w:p>
    <w:p w14:paraId="61AE4132" w14:textId="77777777" w:rsidR="005822C6" w:rsidRPr="005822C6" w:rsidRDefault="005822C6" w:rsidP="005822C6">
      <w:pPr>
        <w:numPr>
          <w:ilvl w:val="0"/>
          <w:numId w:val="36"/>
        </w:numPr>
        <w:rPr>
          <w:bCs/>
          <w:sz w:val="28"/>
          <w:szCs w:val="28"/>
        </w:rPr>
      </w:pPr>
      <w:r w:rsidRPr="005822C6">
        <w:rPr>
          <w:bCs/>
          <w:sz w:val="28"/>
          <w:szCs w:val="28"/>
        </w:rPr>
        <w:pict w14:anchorId="3D154C8B">
          <v:rect id="_x0000_i1059" style="width:0;height:1.5pt" o:hralign="center" o:hrstd="t" o:hr="t" fillcolor="#a0a0a0" stroked="f"/>
        </w:pict>
      </w:r>
    </w:p>
    <w:p w14:paraId="75080988" w14:textId="77777777" w:rsidR="005822C6" w:rsidRPr="005822C6" w:rsidRDefault="005822C6" w:rsidP="005822C6">
      <w:pPr>
        <w:rPr>
          <w:bCs/>
          <w:sz w:val="28"/>
          <w:szCs w:val="28"/>
        </w:rPr>
      </w:pPr>
      <w:r w:rsidRPr="005822C6">
        <w:rPr>
          <w:b/>
          <w:bCs/>
          <w:sz w:val="28"/>
          <w:szCs w:val="28"/>
        </w:rPr>
        <w:t>1.4 Beschreiben Sie den Ablauf des Absaugens in eigenen Worten:</w:t>
      </w:r>
      <w:r w:rsidRPr="005822C6">
        <w:rPr>
          <w:bCs/>
          <w:sz w:val="28"/>
          <w:szCs w:val="28"/>
        </w:rPr>
        <w:br/>
        <w:t>→</w:t>
      </w:r>
    </w:p>
    <w:p w14:paraId="50629599" w14:textId="77777777" w:rsidR="005822C6" w:rsidRPr="005822C6" w:rsidRDefault="005822C6" w:rsidP="005822C6">
      <w:pPr>
        <w:rPr>
          <w:bCs/>
          <w:sz w:val="28"/>
          <w:szCs w:val="28"/>
        </w:rPr>
      </w:pPr>
      <w:r w:rsidRPr="005822C6">
        <w:rPr>
          <w:bCs/>
          <w:sz w:val="28"/>
          <w:szCs w:val="28"/>
        </w:rPr>
        <w:pict w14:anchorId="75263760">
          <v:rect id="_x0000_i1060" style="width:0;height:1.5pt" o:hralign="center" o:hrstd="t" o:hr="t" fillcolor="#a0a0a0" stroked="f"/>
        </w:pict>
      </w:r>
    </w:p>
    <w:p w14:paraId="7111FDB3" w14:textId="77777777" w:rsidR="005822C6" w:rsidRPr="005822C6" w:rsidRDefault="005822C6" w:rsidP="005822C6">
      <w:pPr>
        <w:rPr>
          <w:bCs/>
          <w:sz w:val="28"/>
          <w:szCs w:val="28"/>
        </w:rPr>
      </w:pPr>
      <w:r w:rsidRPr="005822C6">
        <w:rPr>
          <w:bCs/>
          <w:sz w:val="28"/>
          <w:szCs w:val="28"/>
        </w:rPr>
        <w:pict w14:anchorId="562757A2">
          <v:rect id="_x0000_i1061" style="width:0;height:1.5pt" o:hralign="center" o:hrstd="t" o:hr="t" fillcolor="#a0a0a0" stroked="f"/>
        </w:pict>
      </w:r>
    </w:p>
    <w:p w14:paraId="5A3EA42D" w14:textId="77777777" w:rsidR="005822C6" w:rsidRPr="005822C6" w:rsidRDefault="005822C6" w:rsidP="005822C6">
      <w:pPr>
        <w:rPr>
          <w:bCs/>
          <w:sz w:val="28"/>
          <w:szCs w:val="28"/>
        </w:rPr>
      </w:pPr>
      <w:r w:rsidRPr="005822C6">
        <w:rPr>
          <w:b/>
          <w:bCs/>
          <w:sz w:val="28"/>
          <w:szCs w:val="28"/>
        </w:rPr>
        <w:t>1.5 Welche hygienischen Maßnahmen müssen Sie beim Absaugen beachten?</w:t>
      </w:r>
      <w:r w:rsidRPr="005822C6">
        <w:rPr>
          <w:bCs/>
          <w:sz w:val="28"/>
          <w:szCs w:val="28"/>
        </w:rPr>
        <w:br/>
        <w:t>→</w:t>
      </w:r>
    </w:p>
    <w:p w14:paraId="302D3EC5" w14:textId="77777777" w:rsidR="005822C6" w:rsidRPr="005822C6" w:rsidRDefault="005822C6" w:rsidP="005822C6">
      <w:pPr>
        <w:rPr>
          <w:bCs/>
          <w:sz w:val="28"/>
          <w:szCs w:val="28"/>
        </w:rPr>
      </w:pPr>
      <w:r w:rsidRPr="005822C6">
        <w:rPr>
          <w:bCs/>
          <w:sz w:val="28"/>
          <w:szCs w:val="28"/>
        </w:rPr>
        <w:pict w14:anchorId="3E59C223">
          <v:rect id="_x0000_i1062" style="width:0;height:1.5pt" o:hralign="center" o:hrstd="t" o:hr="t" fillcolor="#a0a0a0" stroked="f"/>
        </w:pict>
      </w:r>
    </w:p>
    <w:p w14:paraId="52CDDF09" w14:textId="77777777" w:rsidR="005822C6" w:rsidRPr="005822C6" w:rsidRDefault="005822C6" w:rsidP="005822C6">
      <w:pPr>
        <w:rPr>
          <w:bCs/>
          <w:sz w:val="28"/>
          <w:szCs w:val="28"/>
        </w:rPr>
      </w:pPr>
      <w:r w:rsidRPr="005822C6">
        <w:rPr>
          <w:bCs/>
          <w:sz w:val="28"/>
          <w:szCs w:val="28"/>
        </w:rPr>
        <w:pict w14:anchorId="14797BDB">
          <v:rect id="_x0000_i1063" style="width:0;height:1.5pt" o:hralign="center" o:hrstd="t" o:hr="t" fillcolor="#a0a0a0" stroked="f"/>
        </w:pict>
      </w:r>
    </w:p>
    <w:p w14:paraId="3EF24372" w14:textId="77777777" w:rsidR="005822C6" w:rsidRPr="005822C6" w:rsidRDefault="005822C6" w:rsidP="005822C6">
      <w:pPr>
        <w:rPr>
          <w:bCs/>
          <w:sz w:val="28"/>
          <w:szCs w:val="28"/>
        </w:rPr>
      </w:pPr>
      <w:r w:rsidRPr="005822C6">
        <w:rPr>
          <w:b/>
          <w:bCs/>
          <w:sz w:val="28"/>
          <w:szCs w:val="28"/>
        </w:rPr>
        <w:t>1.6 Nennen Sie zwei mögliche Komplikationen beim Absaugen:</w:t>
      </w:r>
    </w:p>
    <w:p w14:paraId="6F124AD2" w14:textId="77777777" w:rsidR="005822C6" w:rsidRPr="005822C6" w:rsidRDefault="005822C6" w:rsidP="005822C6">
      <w:pPr>
        <w:numPr>
          <w:ilvl w:val="0"/>
          <w:numId w:val="37"/>
        </w:numPr>
        <w:rPr>
          <w:bCs/>
          <w:sz w:val="28"/>
          <w:szCs w:val="28"/>
        </w:rPr>
      </w:pPr>
      <w:r w:rsidRPr="005822C6">
        <w:rPr>
          <w:bCs/>
          <w:sz w:val="28"/>
          <w:szCs w:val="28"/>
        </w:rPr>
        <w:pict w14:anchorId="13912A72">
          <v:rect id="_x0000_i1064" style="width:0;height:1.5pt" o:hralign="center" o:hrstd="t" o:hr="t" fillcolor="#a0a0a0" stroked="f"/>
        </w:pict>
      </w:r>
    </w:p>
    <w:p w14:paraId="2BCD5566" w14:textId="77777777" w:rsidR="005822C6" w:rsidRPr="005822C6" w:rsidRDefault="005822C6" w:rsidP="005822C6">
      <w:pPr>
        <w:numPr>
          <w:ilvl w:val="0"/>
          <w:numId w:val="37"/>
        </w:numPr>
        <w:rPr>
          <w:bCs/>
          <w:sz w:val="28"/>
          <w:szCs w:val="28"/>
        </w:rPr>
      </w:pPr>
      <w:r w:rsidRPr="005822C6">
        <w:rPr>
          <w:bCs/>
          <w:sz w:val="28"/>
          <w:szCs w:val="28"/>
        </w:rPr>
        <w:pict w14:anchorId="43161F7F">
          <v:rect id="_x0000_i1065" style="width:0;height:1.5pt" o:hralign="center" o:hrstd="t" o:hr="t" fillcolor="#a0a0a0" stroked="f"/>
        </w:pict>
      </w:r>
    </w:p>
    <w:p w14:paraId="7F51EE50" w14:textId="77777777" w:rsidR="005822C6" w:rsidRPr="005822C6" w:rsidRDefault="005822C6" w:rsidP="005822C6">
      <w:pPr>
        <w:rPr>
          <w:bCs/>
          <w:sz w:val="28"/>
          <w:szCs w:val="28"/>
        </w:rPr>
      </w:pPr>
      <w:r w:rsidRPr="005822C6">
        <w:rPr>
          <w:bCs/>
          <w:sz w:val="28"/>
          <w:szCs w:val="28"/>
        </w:rPr>
        <w:pict w14:anchorId="42C31AEF">
          <v:rect id="_x0000_i1066" style="width:0;height:1.5pt" o:hralign="center" o:hrstd="t" o:hr="t" fillcolor="#a0a0a0" stroked="f"/>
        </w:pict>
      </w:r>
    </w:p>
    <w:p w14:paraId="05305F1D" w14:textId="77777777" w:rsidR="005822C6" w:rsidRPr="005822C6" w:rsidRDefault="005822C6" w:rsidP="005822C6">
      <w:pPr>
        <w:rPr>
          <w:b/>
          <w:bCs/>
          <w:sz w:val="28"/>
          <w:szCs w:val="28"/>
        </w:rPr>
      </w:pPr>
      <w:r w:rsidRPr="005822C6">
        <w:rPr>
          <w:b/>
          <w:bCs/>
          <w:sz w:val="28"/>
          <w:szCs w:val="28"/>
        </w:rPr>
        <w:lastRenderedPageBreak/>
        <w:t>2. Inhalationsarten und Aufgaben</w:t>
      </w:r>
    </w:p>
    <w:p w14:paraId="2BBD8C51" w14:textId="77777777" w:rsidR="005822C6" w:rsidRPr="005822C6" w:rsidRDefault="005822C6" w:rsidP="005822C6">
      <w:pPr>
        <w:rPr>
          <w:bCs/>
          <w:sz w:val="28"/>
          <w:szCs w:val="28"/>
        </w:rPr>
      </w:pPr>
      <w:r w:rsidRPr="005822C6">
        <w:rPr>
          <w:b/>
          <w:bCs/>
          <w:sz w:val="28"/>
          <w:szCs w:val="28"/>
        </w:rPr>
        <w:t>2.1 Welche Inhalationsarten kennen Sie? Nennen Sie mindestens drei:</w:t>
      </w:r>
    </w:p>
    <w:p w14:paraId="21BCBC6B" w14:textId="77777777" w:rsidR="005822C6" w:rsidRPr="005822C6" w:rsidRDefault="005822C6" w:rsidP="005822C6">
      <w:pPr>
        <w:numPr>
          <w:ilvl w:val="0"/>
          <w:numId w:val="38"/>
        </w:numPr>
        <w:rPr>
          <w:bCs/>
          <w:sz w:val="28"/>
          <w:szCs w:val="28"/>
        </w:rPr>
      </w:pPr>
      <w:r w:rsidRPr="005822C6">
        <w:rPr>
          <w:bCs/>
          <w:sz w:val="28"/>
          <w:szCs w:val="28"/>
        </w:rPr>
        <w:pict w14:anchorId="51ED2DD2">
          <v:rect id="_x0000_i1067" style="width:0;height:1.5pt" o:hralign="center" o:hrstd="t" o:hr="t" fillcolor="#a0a0a0" stroked="f"/>
        </w:pict>
      </w:r>
    </w:p>
    <w:p w14:paraId="6095292A" w14:textId="77777777" w:rsidR="005822C6" w:rsidRPr="005822C6" w:rsidRDefault="005822C6" w:rsidP="005822C6">
      <w:pPr>
        <w:numPr>
          <w:ilvl w:val="0"/>
          <w:numId w:val="38"/>
        </w:numPr>
        <w:rPr>
          <w:bCs/>
          <w:sz w:val="28"/>
          <w:szCs w:val="28"/>
        </w:rPr>
      </w:pPr>
      <w:r w:rsidRPr="005822C6">
        <w:rPr>
          <w:bCs/>
          <w:sz w:val="28"/>
          <w:szCs w:val="28"/>
        </w:rPr>
        <w:pict w14:anchorId="1303B9D1">
          <v:rect id="_x0000_i1068" style="width:0;height:1.5pt" o:hralign="center" o:hrstd="t" o:hr="t" fillcolor="#a0a0a0" stroked="f"/>
        </w:pict>
      </w:r>
    </w:p>
    <w:p w14:paraId="5559175C" w14:textId="77777777" w:rsidR="005822C6" w:rsidRPr="005822C6" w:rsidRDefault="005822C6" w:rsidP="005822C6">
      <w:pPr>
        <w:numPr>
          <w:ilvl w:val="0"/>
          <w:numId w:val="38"/>
        </w:numPr>
        <w:rPr>
          <w:bCs/>
          <w:sz w:val="28"/>
          <w:szCs w:val="28"/>
        </w:rPr>
      </w:pPr>
      <w:r w:rsidRPr="005822C6">
        <w:rPr>
          <w:bCs/>
          <w:sz w:val="28"/>
          <w:szCs w:val="28"/>
        </w:rPr>
        <w:pict w14:anchorId="10FC4951">
          <v:rect id="_x0000_i1069" style="width:0;height:1.5pt" o:hralign="center" o:hrstd="t" o:hr="t" fillcolor="#a0a0a0" stroked="f"/>
        </w:pict>
      </w:r>
    </w:p>
    <w:p w14:paraId="55E1FBDD" w14:textId="77777777" w:rsidR="005822C6" w:rsidRPr="005822C6" w:rsidRDefault="005822C6" w:rsidP="005822C6">
      <w:pPr>
        <w:rPr>
          <w:bCs/>
          <w:sz w:val="28"/>
          <w:szCs w:val="28"/>
        </w:rPr>
      </w:pPr>
      <w:r w:rsidRPr="005822C6">
        <w:rPr>
          <w:b/>
          <w:bCs/>
          <w:sz w:val="28"/>
          <w:szCs w:val="28"/>
        </w:rPr>
        <w:t>2.2 Welche Aufgaben haben Sie als Pflegeassistenz bei einer Inhalation (Vorbereitung, Durchführung, Nachbereitung)?</w:t>
      </w:r>
      <w:r w:rsidRPr="005822C6">
        <w:rPr>
          <w:bCs/>
          <w:sz w:val="28"/>
          <w:szCs w:val="28"/>
        </w:rPr>
        <w:br/>
        <w:t>→</w:t>
      </w:r>
    </w:p>
    <w:p w14:paraId="59882626" w14:textId="77777777" w:rsidR="005822C6" w:rsidRPr="005822C6" w:rsidRDefault="005822C6" w:rsidP="005822C6">
      <w:pPr>
        <w:rPr>
          <w:bCs/>
          <w:sz w:val="28"/>
          <w:szCs w:val="28"/>
        </w:rPr>
      </w:pPr>
      <w:r w:rsidRPr="005822C6">
        <w:rPr>
          <w:bCs/>
          <w:sz w:val="28"/>
          <w:szCs w:val="28"/>
        </w:rPr>
        <w:pict w14:anchorId="3995595B">
          <v:rect id="_x0000_i1070" style="width:0;height:1.5pt" o:hralign="center" o:hrstd="t" o:hr="t" fillcolor="#a0a0a0" stroked="f"/>
        </w:pict>
      </w:r>
    </w:p>
    <w:p w14:paraId="572C69FA" w14:textId="77777777" w:rsidR="005822C6" w:rsidRPr="005822C6" w:rsidRDefault="005822C6" w:rsidP="005822C6">
      <w:pPr>
        <w:rPr>
          <w:bCs/>
          <w:sz w:val="28"/>
          <w:szCs w:val="28"/>
        </w:rPr>
      </w:pPr>
      <w:r w:rsidRPr="005822C6">
        <w:rPr>
          <w:bCs/>
          <w:sz w:val="28"/>
          <w:szCs w:val="28"/>
        </w:rPr>
        <w:pict w14:anchorId="3191C2FD">
          <v:rect id="_x0000_i1071" style="width:0;height:1.5pt" o:hralign="center" o:hrstd="t" o:hr="t" fillcolor="#a0a0a0" stroked="f"/>
        </w:pict>
      </w:r>
    </w:p>
    <w:p w14:paraId="5DEA846B" w14:textId="77777777" w:rsidR="005822C6" w:rsidRPr="005822C6" w:rsidRDefault="005822C6" w:rsidP="005822C6">
      <w:pPr>
        <w:rPr>
          <w:bCs/>
          <w:sz w:val="28"/>
          <w:szCs w:val="28"/>
        </w:rPr>
      </w:pPr>
      <w:r w:rsidRPr="005822C6">
        <w:rPr>
          <w:b/>
          <w:bCs/>
          <w:sz w:val="28"/>
          <w:szCs w:val="28"/>
        </w:rPr>
        <w:t>2.3 Welche Beobachtungen sind während und nach einer Inhalation wichtig?</w:t>
      </w:r>
      <w:r w:rsidRPr="005822C6">
        <w:rPr>
          <w:bCs/>
          <w:sz w:val="28"/>
          <w:szCs w:val="28"/>
        </w:rPr>
        <w:br/>
        <w:t>→</w:t>
      </w:r>
    </w:p>
    <w:p w14:paraId="08E6EC98" w14:textId="77777777" w:rsidR="005822C6" w:rsidRPr="005822C6" w:rsidRDefault="005822C6" w:rsidP="005822C6">
      <w:pPr>
        <w:rPr>
          <w:bCs/>
          <w:sz w:val="28"/>
          <w:szCs w:val="28"/>
        </w:rPr>
      </w:pPr>
      <w:r w:rsidRPr="005822C6">
        <w:rPr>
          <w:bCs/>
          <w:sz w:val="28"/>
          <w:szCs w:val="28"/>
        </w:rPr>
        <w:pict w14:anchorId="3FF22FF6">
          <v:rect id="_x0000_i1072" style="width:0;height:1.5pt" o:hralign="center" o:hrstd="t" o:hr="t" fillcolor="#a0a0a0" stroked="f"/>
        </w:pict>
      </w:r>
    </w:p>
    <w:p w14:paraId="1E0F3007" w14:textId="77777777" w:rsidR="005822C6" w:rsidRPr="005822C6" w:rsidRDefault="005822C6" w:rsidP="005822C6">
      <w:pPr>
        <w:rPr>
          <w:bCs/>
          <w:sz w:val="28"/>
          <w:szCs w:val="28"/>
        </w:rPr>
      </w:pPr>
      <w:r w:rsidRPr="005822C6">
        <w:rPr>
          <w:bCs/>
          <w:sz w:val="28"/>
          <w:szCs w:val="28"/>
        </w:rPr>
        <w:pict w14:anchorId="4926D838">
          <v:rect id="_x0000_i1073" style="width:0;height:1.5pt" o:hralign="center" o:hrstd="t" o:hr="t" fillcolor="#a0a0a0" stroked="f"/>
        </w:pict>
      </w:r>
    </w:p>
    <w:p w14:paraId="47B247D9" w14:textId="77777777" w:rsidR="005822C6" w:rsidRPr="005822C6" w:rsidRDefault="005822C6" w:rsidP="005822C6">
      <w:pPr>
        <w:rPr>
          <w:bCs/>
          <w:sz w:val="28"/>
          <w:szCs w:val="28"/>
        </w:rPr>
      </w:pPr>
      <w:r w:rsidRPr="005822C6">
        <w:rPr>
          <w:bCs/>
          <w:sz w:val="28"/>
          <w:szCs w:val="28"/>
        </w:rPr>
        <w:pict w14:anchorId="7241ACBD">
          <v:rect id="_x0000_i1074" style="width:0;height:1.5pt" o:hralign="center" o:hrstd="t" o:hr="t" fillcolor="#a0a0a0" stroked="f"/>
        </w:pict>
      </w:r>
    </w:p>
    <w:p w14:paraId="1D7B185D" w14:textId="77777777" w:rsidR="005822C6" w:rsidRPr="005822C6" w:rsidRDefault="005822C6" w:rsidP="005822C6">
      <w:pPr>
        <w:rPr>
          <w:b/>
          <w:bCs/>
          <w:sz w:val="28"/>
          <w:szCs w:val="28"/>
        </w:rPr>
      </w:pPr>
      <w:r w:rsidRPr="005822C6">
        <w:rPr>
          <w:b/>
          <w:bCs/>
          <w:sz w:val="28"/>
          <w:szCs w:val="28"/>
        </w:rPr>
        <w:t>3. Sauerstofftherapie</w:t>
      </w:r>
    </w:p>
    <w:p w14:paraId="16627B09" w14:textId="77777777" w:rsidR="005822C6" w:rsidRPr="005822C6" w:rsidRDefault="005822C6" w:rsidP="005822C6">
      <w:pPr>
        <w:rPr>
          <w:bCs/>
          <w:sz w:val="28"/>
          <w:szCs w:val="28"/>
        </w:rPr>
      </w:pPr>
      <w:r w:rsidRPr="005822C6">
        <w:rPr>
          <w:b/>
          <w:bCs/>
          <w:sz w:val="28"/>
          <w:szCs w:val="28"/>
        </w:rPr>
        <w:t>3.1 Unter welchen Voraussetzungen dürfen Sie als Pflegeassistenz Sauerstoff verabreichen?</w:t>
      </w:r>
      <w:r w:rsidRPr="005822C6">
        <w:rPr>
          <w:bCs/>
          <w:sz w:val="28"/>
          <w:szCs w:val="28"/>
        </w:rPr>
        <w:br/>
        <w:t>→</w:t>
      </w:r>
    </w:p>
    <w:p w14:paraId="5B16B42D" w14:textId="77777777" w:rsidR="005822C6" w:rsidRPr="005822C6" w:rsidRDefault="005822C6" w:rsidP="005822C6">
      <w:pPr>
        <w:rPr>
          <w:bCs/>
          <w:sz w:val="28"/>
          <w:szCs w:val="28"/>
        </w:rPr>
      </w:pPr>
      <w:r w:rsidRPr="005822C6">
        <w:rPr>
          <w:bCs/>
          <w:sz w:val="28"/>
          <w:szCs w:val="28"/>
        </w:rPr>
        <w:pict w14:anchorId="5C8CCB0A">
          <v:rect id="_x0000_i1075" style="width:0;height:1.5pt" o:hralign="center" o:hrstd="t" o:hr="t" fillcolor="#a0a0a0" stroked="f"/>
        </w:pict>
      </w:r>
    </w:p>
    <w:p w14:paraId="110B0D20" w14:textId="77777777" w:rsidR="005822C6" w:rsidRPr="005822C6" w:rsidRDefault="005822C6" w:rsidP="005822C6">
      <w:pPr>
        <w:rPr>
          <w:bCs/>
          <w:sz w:val="28"/>
          <w:szCs w:val="28"/>
        </w:rPr>
      </w:pPr>
      <w:r w:rsidRPr="005822C6">
        <w:rPr>
          <w:bCs/>
          <w:sz w:val="28"/>
          <w:szCs w:val="28"/>
        </w:rPr>
        <w:pict w14:anchorId="20562C8E">
          <v:rect id="_x0000_i1076" style="width:0;height:1.5pt" o:hralign="center" o:hrstd="t" o:hr="t" fillcolor="#a0a0a0" stroked="f"/>
        </w:pict>
      </w:r>
    </w:p>
    <w:p w14:paraId="700331E1" w14:textId="77777777" w:rsidR="005822C6" w:rsidRPr="005822C6" w:rsidRDefault="005822C6" w:rsidP="005822C6">
      <w:pPr>
        <w:rPr>
          <w:bCs/>
          <w:sz w:val="28"/>
          <w:szCs w:val="28"/>
        </w:rPr>
      </w:pPr>
      <w:r w:rsidRPr="005822C6">
        <w:rPr>
          <w:b/>
          <w:bCs/>
          <w:sz w:val="28"/>
          <w:szCs w:val="28"/>
        </w:rPr>
        <w:t>3.2 Welche Applikationsarten für Sauerstoff kennen Sie?</w:t>
      </w:r>
      <w:r w:rsidRPr="005822C6">
        <w:rPr>
          <w:bCs/>
          <w:sz w:val="28"/>
          <w:szCs w:val="28"/>
        </w:rPr>
        <w:br/>
      </w:r>
      <w:r w:rsidRPr="005822C6">
        <w:rPr>
          <w:rFonts w:ascii="Segoe UI Symbol" w:hAnsi="Segoe UI Symbol" w:cs="Segoe UI Symbol"/>
          <w:bCs/>
          <w:sz w:val="28"/>
          <w:szCs w:val="28"/>
        </w:rPr>
        <w:t>☐</w:t>
      </w:r>
      <w:r w:rsidRPr="005822C6">
        <w:rPr>
          <w:bCs/>
          <w:sz w:val="28"/>
          <w:szCs w:val="28"/>
        </w:rPr>
        <w:t xml:space="preserve"> Nasenbrille</w:t>
      </w:r>
      <w:r w:rsidRPr="005822C6">
        <w:rPr>
          <w:bCs/>
          <w:sz w:val="28"/>
          <w:szCs w:val="28"/>
        </w:rPr>
        <w:br/>
      </w:r>
      <w:r w:rsidRPr="005822C6">
        <w:rPr>
          <w:rFonts w:ascii="Segoe UI Symbol" w:hAnsi="Segoe UI Symbol" w:cs="Segoe UI Symbol"/>
          <w:bCs/>
          <w:sz w:val="28"/>
          <w:szCs w:val="28"/>
        </w:rPr>
        <w:t>☐</w:t>
      </w:r>
      <w:r w:rsidRPr="005822C6">
        <w:rPr>
          <w:bCs/>
          <w:sz w:val="28"/>
          <w:szCs w:val="28"/>
        </w:rPr>
        <w:t xml:space="preserve"> Sauerstoffmaske</w:t>
      </w:r>
      <w:r w:rsidRPr="005822C6">
        <w:rPr>
          <w:bCs/>
          <w:sz w:val="28"/>
          <w:szCs w:val="28"/>
        </w:rPr>
        <w:br/>
      </w:r>
      <w:r w:rsidRPr="005822C6">
        <w:rPr>
          <w:rFonts w:ascii="Segoe UI Symbol" w:hAnsi="Segoe UI Symbol" w:cs="Segoe UI Symbol"/>
          <w:bCs/>
          <w:sz w:val="28"/>
          <w:szCs w:val="28"/>
        </w:rPr>
        <w:t>☐</w:t>
      </w:r>
      <w:r w:rsidRPr="005822C6">
        <w:rPr>
          <w:bCs/>
          <w:sz w:val="28"/>
          <w:szCs w:val="28"/>
        </w:rPr>
        <w:t xml:space="preserve"> Trachealkan</w:t>
      </w:r>
      <w:r w:rsidRPr="005822C6">
        <w:rPr>
          <w:rFonts w:ascii="Calibri" w:hAnsi="Calibri" w:cs="Calibri"/>
          <w:bCs/>
          <w:sz w:val="28"/>
          <w:szCs w:val="28"/>
        </w:rPr>
        <w:t>ü</w:t>
      </w:r>
      <w:r w:rsidRPr="005822C6">
        <w:rPr>
          <w:bCs/>
          <w:sz w:val="28"/>
          <w:szCs w:val="28"/>
        </w:rPr>
        <w:t>le</w:t>
      </w:r>
      <w:r w:rsidRPr="005822C6">
        <w:rPr>
          <w:bCs/>
          <w:sz w:val="28"/>
          <w:szCs w:val="28"/>
        </w:rPr>
        <w:br/>
      </w:r>
      <w:r w:rsidRPr="005822C6">
        <w:rPr>
          <w:rFonts w:ascii="Segoe UI Symbol" w:hAnsi="Segoe UI Symbol" w:cs="Segoe UI Symbol"/>
          <w:bCs/>
          <w:sz w:val="28"/>
          <w:szCs w:val="28"/>
        </w:rPr>
        <w:t>☐</w:t>
      </w:r>
      <w:r w:rsidRPr="005822C6">
        <w:rPr>
          <w:bCs/>
          <w:sz w:val="28"/>
          <w:szCs w:val="28"/>
        </w:rPr>
        <w:t xml:space="preserve"> Beatmungsger</w:t>
      </w:r>
      <w:r w:rsidRPr="005822C6">
        <w:rPr>
          <w:rFonts w:ascii="Calibri" w:hAnsi="Calibri" w:cs="Calibri"/>
          <w:bCs/>
          <w:sz w:val="28"/>
          <w:szCs w:val="28"/>
        </w:rPr>
        <w:t>ä</w:t>
      </w:r>
      <w:r w:rsidRPr="005822C6">
        <w:rPr>
          <w:bCs/>
          <w:sz w:val="28"/>
          <w:szCs w:val="28"/>
        </w:rPr>
        <w:t>t</w:t>
      </w:r>
    </w:p>
    <w:p w14:paraId="459D79DA" w14:textId="77777777" w:rsidR="005822C6" w:rsidRPr="005822C6" w:rsidRDefault="005822C6" w:rsidP="005822C6">
      <w:pPr>
        <w:rPr>
          <w:bCs/>
          <w:sz w:val="28"/>
          <w:szCs w:val="28"/>
        </w:rPr>
      </w:pPr>
      <w:r w:rsidRPr="005822C6">
        <w:rPr>
          <w:b/>
          <w:bCs/>
          <w:sz w:val="28"/>
          <w:szCs w:val="28"/>
        </w:rPr>
        <w:t>3.3 Füllen Sie den folgenden Lückentext aus:</w:t>
      </w:r>
      <w:r w:rsidRPr="005822C6">
        <w:rPr>
          <w:bCs/>
          <w:sz w:val="28"/>
          <w:szCs w:val="28"/>
        </w:rPr>
        <w:br/>
        <w:t>Vor der Sauerstoffgabe muss eine ____________________ vorliegen.</w:t>
      </w:r>
      <w:r w:rsidRPr="005822C6">
        <w:rPr>
          <w:bCs/>
          <w:sz w:val="28"/>
          <w:szCs w:val="28"/>
        </w:rPr>
        <w:br/>
        <w:t>Die Geräte werden auf die verordnete ____________________ eingestellt.</w:t>
      </w:r>
      <w:r w:rsidRPr="005822C6">
        <w:rPr>
          <w:bCs/>
          <w:sz w:val="28"/>
          <w:szCs w:val="28"/>
        </w:rPr>
        <w:br/>
      </w:r>
      <w:r w:rsidRPr="005822C6">
        <w:rPr>
          <w:bCs/>
          <w:sz w:val="28"/>
          <w:szCs w:val="28"/>
        </w:rPr>
        <w:lastRenderedPageBreak/>
        <w:t>Nach der Anwendung wird alles gründlich ____________________ und die Maßnahme wird ____________________.</w:t>
      </w:r>
    </w:p>
    <w:p w14:paraId="45587670" w14:textId="77777777" w:rsidR="005822C6" w:rsidRPr="005822C6" w:rsidRDefault="005822C6" w:rsidP="005822C6">
      <w:pPr>
        <w:rPr>
          <w:bCs/>
          <w:sz w:val="28"/>
          <w:szCs w:val="28"/>
        </w:rPr>
      </w:pPr>
      <w:r w:rsidRPr="005822C6">
        <w:rPr>
          <w:b/>
          <w:bCs/>
          <w:sz w:val="28"/>
          <w:szCs w:val="28"/>
        </w:rPr>
        <w:t xml:space="preserve">3.4 Nennen Sie drei wichtige Beobachtungskriterien bei </w:t>
      </w:r>
      <w:proofErr w:type="spellStart"/>
      <w:proofErr w:type="gramStart"/>
      <w:r w:rsidRPr="005822C6">
        <w:rPr>
          <w:b/>
          <w:bCs/>
          <w:sz w:val="28"/>
          <w:szCs w:val="28"/>
        </w:rPr>
        <w:t>Patient:innen</w:t>
      </w:r>
      <w:proofErr w:type="spellEnd"/>
      <w:proofErr w:type="gramEnd"/>
      <w:r w:rsidRPr="005822C6">
        <w:rPr>
          <w:b/>
          <w:bCs/>
          <w:sz w:val="28"/>
          <w:szCs w:val="28"/>
        </w:rPr>
        <w:t xml:space="preserve"> unter Sauerstofftherapie:</w:t>
      </w:r>
    </w:p>
    <w:p w14:paraId="6DC48326" w14:textId="77777777" w:rsidR="005822C6" w:rsidRPr="005822C6" w:rsidRDefault="005822C6" w:rsidP="005822C6">
      <w:pPr>
        <w:numPr>
          <w:ilvl w:val="0"/>
          <w:numId w:val="39"/>
        </w:numPr>
        <w:rPr>
          <w:bCs/>
          <w:sz w:val="28"/>
          <w:szCs w:val="28"/>
        </w:rPr>
      </w:pPr>
      <w:r w:rsidRPr="005822C6">
        <w:rPr>
          <w:bCs/>
          <w:sz w:val="28"/>
          <w:szCs w:val="28"/>
        </w:rPr>
        <w:pict w14:anchorId="24F808F9">
          <v:rect id="_x0000_i1077" style="width:0;height:1.5pt" o:hralign="center" o:hrstd="t" o:hr="t" fillcolor="#a0a0a0" stroked="f"/>
        </w:pict>
      </w:r>
    </w:p>
    <w:p w14:paraId="26E82831" w14:textId="77777777" w:rsidR="005822C6" w:rsidRPr="005822C6" w:rsidRDefault="005822C6" w:rsidP="005822C6">
      <w:pPr>
        <w:numPr>
          <w:ilvl w:val="0"/>
          <w:numId w:val="39"/>
        </w:numPr>
        <w:rPr>
          <w:bCs/>
          <w:sz w:val="28"/>
          <w:szCs w:val="28"/>
        </w:rPr>
      </w:pPr>
      <w:r w:rsidRPr="005822C6">
        <w:rPr>
          <w:bCs/>
          <w:sz w:val="28"/>
          <w:szCs w:val="28"/>
        </w:rPr>
        <w:pict w14:anchorId="5A7CF393">
          <v:rect id="_x0000_i1078" style="width:0;height:1.5pt" o:hralign="center" o:hrstd="t" o:hr="t" fillcolor="#a0a0a0" stroked="f"/>
        </w:pict>
      </w:r>
    </w:p>
    <w:p w14:paraId="335A9C1F" w14:textId="77777777" w:rsidR="005822C6" w:rsidRPr="005822C6" w:rsidRDefault="005822C6" w:rsidP="005822C6">
      <w:pPr>
        <w:numPr>
          <w:ilvl w:val="0"/>
          <w:numId w:val="39"/>
        </w:numPr>
        <w:rPr>
          <w:bCs/>
          <w:sz w:val="28"/>
          <w:szCs w:val="28"/>
        </w:rPr>
      </w:pPr>
      <w:r w:rsidRPr="005822C6">
        <w:rPr>
          <w:bCs/>
          <w:sz w:val="28"/>
          <w:szCs w:val="28"/>
        </w:rPr>
        <w:pict w14:anchorId="0699344F">
          <v:rect id="_x0000_i1079" style="width:0;height:1.5pt" o:hralign="center" o:hrstd="t" o:hr="t" fillcolor="#a0a0a0" stroked="f"/>
        </w:pict>
      </w:r>
    </w:p>
    <w:p w14:paraId="36240D35" w14:textId="77777777" w:rsidR="005822C6" w:rsidRPr="005822C6" w:rsidRDefault="005822C6" w:rsidP="005822C6">
      <w:pPr>
        <w:rPr>
          <w:bCs/>
          <w:sz w:val="28"/>
          <w:szCs w:val="28"/>
        </w:rPr>
      </w:pPr>
      <w:r w:rsidRPr="005822C6">
        <w:rPr>
          <w:bCs/>
          <w:sz w:val="28"/>
          <w:szCs w:val="28"/>
        </w:rPr>
        <w:pict w14:anchorId="3E786F60">
          <v:rect id="_x0000_i1080" style="width:0;height:1.5pt" o:hralign="center" o:hrstd="t" o:hr="t" fillcolor="#a0a0a0" stroked="f"/>
        </w:pict>
      </w:r>
    </w:p>
    <w:p w14:paraId="201B69B8" w14:textId="77777777" w:rsidR="005822C6" w:rsidRPr="005822C6" w:rsidRDefault="005822C6" w:rsidP="005822C6">
      <w:pPr>
        <w:rPr>
          <w:b/>
          <w:bCs/>
          <w:sz w:val="28"/>
          <w:szCs w:val="28"/>
        </w:rPr>
      </w:pPr>
      <w:r w:rsidRPr="005822C6">
        <w:rPr>
          <w:b/>
          <w:bCs/>
          <w:sz w:val="28"/>
          <w:szCs w:val="28"/>
        </w:rPr>
        <w:t>4. Fallbeispiel – Bitte überlegen Sie:</w:t>
      </w:r>
    </w:p>
    <w:p w14:paraId="56B38BEA" w14:textId="77777777" w:rsidR="005822C6" w:rsidRPr="005822C6" w:rsidRDefault="005822C6" w:rsidP="005822C6">
      <w:pPr>
        <w:rPr>
          <w:bCs/>
          <w:sz w:val="28"/>
          <w:szCs w:val="28"/>
        </w:rPr>
      </w:pPr>
      <w:r w:rsidRPr="005822C6">
        <w:rPr>
          <w:b/>
          <w:bCs/>
          <w:sz w:val="28"/>
          <w:szCs w:val="28"/>
        </w:rPr>
        <w:t>Herr M., 81 Jahre alt, hat eine chronische Bronchitis. Er beginnt, zähes Sekret abzuhusten, bekommt schwer Luft und wirkt unruhig. Sie sind Pflegeassistenz auf der Station.</w:t>
      </w:r>
    </w:p>
    <w:p w14:paraId="410B6234" w14:textId="77777777" w:rsidR="005822C6" w:rsidRPr="005822C6" w:rsidRDefault="005822C6" w:rsidP="005822C6">
      <w:pPr>
        <w:rPr>
          <w:bCs/>
          <w:sz w:val="28"/>
          <w:szCs w:val="28"/>
        </w:rPr>
      </w:pPr>
      <w:r w:rsidRPr="005822C6">
        <w:rPr>
          <w:b/>
          <w:bCs/>
          <w:sz w:val="28"/>
          <w:szCs w:val="28"/>
        </w:rPr>
        <w:t>4.1 Was tun Sie? Welche Beobachtungen sind wichtig?</w:t>
      </w:r>
      <w:r w:rsidRPr="005822C6">
        <w:rPr>
          <w:bCs/>
          <w:sz w:val="28"/>
          <w:szCs w:val="28"/>
        </w:rPr>
        <w:br/>
        <w:t>→</w:t>
      </w:r>
    </w:p>
    <w:p w14:paraId="6CC348B1" w14:textId="77777777" w:rsidR="005822C6" w:rsidRPr="005822C6" w:rsidRDefault="005822C6" w:rsidP="005822C6">
      <w:pPr>
        <w:rPr>
          <w:bCs/>
          <w:sz w:val="28"/>
          <w:szCs w:val="28"/>
        </w:rPr>
      </w:pPr>
      <w:r w:rsidRPr="005822C6">
        <w:rPr>
          <w:bCs/>
          <w:sz w:val="28"/>
          <w:szCs w:val="28"/>
        </w:rPr>
        <w:pict w14:anchorId="2D5583F4">
          <v:rect id="_x0000_i1081" style="width:0;height:1.5pt" o:hralign="center" o:hrstd="t" o:hr="t" fillcolor="#a0a0a0" stroked="f"/>
        </w:pict>
      </w:r>
    </w:p>
    <w:p w14:paraId="1AC8AC68" w14:textId="77777777" w:rsidR="005822C6" w:rsidRPr="005822C6" w:rsidRDefault="005822C6" w:rsidP="005822C6">
      <w:pPr>
        <w:rPr>
          <w:bCs/>
          <w:sz w:val="28"/>
          <w:szCs w:val="28"/>
        </w:rPr>
      </w:pPr>
      <w:r w:rsidRPr="005822C6">
        <w:rPr>
          <w:b/>
          <w:bCs/>
          <w:sz w:val="28"/>
          <w:szCs w:val="28"/>
        </w:rPr>
        <w:t>4.2 Dürfen Sie absaugen? Wenn ja, wie gehen Sie vor?</w:t>
      </w:r>
      <w:r w:rsidRPr="005822C6">
        <w:rPr>
          <w:bCs/>
          <w:sz w:val="28"/>
          <w:szCs w:val="28"/>
        </w:rPr>
        <w:br/>
        <w:t>→</w:t>
      </w:r>
    </w:p>
    <w:p w14:paraId="1F8AE03C" w14:textId="77777777" w:rsidR="005822C6" w:rsidRPr="005822C6" w:rsidRDefault="005822C6" w:rsidP="005822C6">
      <w:pPr>
        <w:rPr>
          <w:bCs/>
          <w:sz w:val="28"/>
          <w:szCs w:val="28"/>
        </w:rPr>
      </w:pPr>
      <w:r w:rsidRPr="005822C6">
        <w:rPr>
          <w:bCs/>
          <w:sz w:val="28"/>
          <w:szCs w:val="28"/>
        </w:rPr>
        <w:pict w14:anchorId="44B3E575">
          <v:rect id="_x0000_i1082" style="width:0;height:1.5pt" o:hralign="center" o:hrstd="t" o:hr="t" fillcolor="#a0a0a0" stroked="f"/>
        </w:pict>
      </w:r>
    </w:p>
    <w:p w14:paraId="2DC91818" w14:textId="77777777" w:rsidR="005822C6" w:rsidRPr="005822C6" w:rsidRDefault="005822C6" w:rsidP="005822C6">
      <w:pPr>
        <w:rPr>
          <w:bCs/>
          <w:sz w:val="28"/>
          <w:szCs w:val="28"/>
        </w:rPr>
      </w:pPr>
      <w:r w:rsidRPr="005822C6">
        <w:rPr>
          <w:b/>
          <w:bCs/>
          <w:sz w:val="28"/>
          <w:szCs w:val="28"/>
        </w:rPr>
        <w:t>4.3 Müssen Sie den Vorfall dokumentieren? Wenn ja, was genau?</w:t>
      </w:r>
      <w:r w:rsidRPr="005822C6">
        <w:rPr>
          <w:bCs/>
          <w:sz w:val="28"/>
          <w:szCs w:val="28"/>
        </w:rPr>
        <w:br/>
        <w:t>→</w:t>
      </w:r>
    </w:p>
    <w:p w14:paraId="16AE1056" w14:textId="77777777" w:rsidR="005822C6" w:rsidRPr="005822C6" w:rsidRDefault="005822C6" w:rsidP="005822C6">
      <w:pPr>
        <w:rPr>
          <w:bCs/>
          <w:sz w:val="28"/>
          <w:szCs w:val="28"/>
        </w:rPr>
      </w:pPr>
      <w:r w:rsidRPr="005822C6">
        <w:rPr>
          <w:bCs/>
          <w:sz w:val="28"/>
          <w:szCs w:val="28"/>
        </w:rPr>
        <w:pict w14:anchorId="44768DB9">
          <v:rect id="_x0000_i1083" style="width:0;height:1.5pt" o:hralign="center" o:hrstd="t" o:hr="t" fillcolor="#a0a0a0" stroked="f"/>
        </w:pict>
      </w:r>
    </w:p>
    <w:p w14:paraId="2EB56EE3" w14:textId="77777777" w:rsidR="005822C6" w:rsidRPr="005822C6" w:rsidRDefault="005822C6" w:rsidP="005822C6">
      <w:pPr>
        <w:rPr>
          <w:bCs/>
          <w:sz w:val="28"/>
          <w:szCs w:val="28"/>
        </w:rPr>
      </w:pPr>
      <w:r w:rsidRPr="005822C6">
        <w:rPr>
          <w:bCs/>
          <w:sz w:val="28"/>
          <w:szCs w:val="28"/>
        </w:rPr>
        <w:pict w14:anchorId="1327D258">
          <v:rect id="_x0000_i1084" style="width:0;height:1.5pt" o:hralign="center" o:hrstd="t" o:hr="t" fillcolor="#a0a0a0" stroked="f"/>
        </w:pict>
      </w:r>
    </w:p>
    <w:p w14:paraId="016BC46C" w14:textId="5050761B" w:rsidR="005822C6" w:rsidRPr="005822C6" w:rsidRDefault="005822C6" w:rsidP="005822C6">
      <w:pPr>
        <w:rPr>
          <w:b/>
          <w:bCs/>
          <w:sz w:val="28"/>
          <w:szCs w:val="28"/>
        </w:rPr>
      </w:pPr>
      <w:r w:rsidRPr="005822C6">
        <w:rPr>
          <w:b/>
          <w:bCs/>
          <w:sz w:val="28"/>
          <w:szCs w:val="28"/>
        </w:rPr>
        <w:t>Selbsteinschätzung – Wie sicher fühlen Sie sich mit dem Thema?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43"/>
        <w:gridCol w:w="770"/>
        <w:gridCol w:w="1082"/>
        <w:gridCol w:w="1590"/>
      </w:tblGrid>
      <w:tr w:rsidR="005822C6" w:rsidRPr="005822C6" w14:paraId="23A5DF45" w14:textId="77777777" w:rsidTr="005822C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E5B216D" w14:textId="77777777" w:rsidR="005822C6" w:rsidRPr="005822C6" w:rsidRDefault="005822C6" w:rsidP="005822C6">
            <w:pPr>
              <w:rPr>
                <w:b/>
                <w:bCs/>
                <w:sz w:val="28"/>
                <w:szCs w:val="28"/>
              </w:rPr>
            </w:pPr>
            <w:r w:rsidRPr="005822C6">
              <w:rPr>
                <w:b/>
                <w:bCs/>
                <w:sz w:val="28"/>
                <w:szCs w:val="28"/>
              </w:rPr>
              <w:t>Thema</w:t>
            </w:r>
          </w:p>
        </w:tc>
        <w:tc>
          <w:tcPr>
            <w:tcW w:w="0" w:type="auto"/>
            <w:vAlign w:val="center"/>
            <w:hideMark/>
          </w:tcPr>
          <w:p w14:paraId="291E234C" w14:textId="77777777" w:rsidR="005822C6" w:rsidRPr="005822C6" w:rsidRDefault="005822C6" w:rsidP="005822C6">
            <w:pPr>
              <w:rPr>
                <w:b/>
                <w:bCs/>
                <w:sz w:val="28"/>
                <w:szCs w:val="28"/>
              </w:rPr>
            </w:pPr>
            <w:r w:rsidRPr="005822C6">
              <w:rPr>
                <w:b/>
                <w:bCs/>
                <w:sz w:val="28"/>
                <w:szCs w:val="28"/>
              </w:rPr>
              <w:t>Sicher</w:t>
            </w:r>
          </w:p>
        </w:tc>
        <w:tc>
          <w:tcPr>
            <w:tcW w:w="0" w:type="auto"/>
            <w:vAlign w:val="center"/>
            <w:hideMark/>
          </w:tcPr>
          <w:p w14:paraId="043CF1A4" w14:textId="77777777" w:rsidR="005822C6" w:rsidRPr="005822C6" w:rsidRDefault="005822C6" w:rsidP="005822C6">
            <w:pPr>
              <w:rPr>
                <w:b/>
                <w:bCs/>
                <w:sz w:val="28"/>
                <w:szCs w:val="28"/>
              </w:rPr>
            </w:pPr>
            <w:r w:rsidRPr="005822C6">
              <w:rPr>
                <w:b/>
                <w:bCs/>
                <w:sz w:val="28"/>
                <w:szCs w:val="28"/>
              </w:rPr>
              <w:t>Unsicher</w:t>
            </w:r>
          </w:p>
        </w:tc>
        <w:tc>
          <w:tcPr>
            <w:tcW w:w="0" w:type="auto"/>
            <w:vAlign w:val="center"/>
            <w:hideMark/>
          </w:tcPr>
          <w:p w14:paraId="310EE64D" w14:textId="77777777" w:rsidR="005822C6" w:rsidRPr="005822C6" w:rsidRDefault="005822C6" w:rsidP="005822C6">
            <w:pPr>
              <w:rPr>
                <w:b/>
                <w:bCs/>
                <w:sz w:val="28"/>
                <w:szCs w:val="28"/>
              </w:rPr>
            </w:pPr>
            <w:r w:rsidRPr="005822C6">
              <w:rPr>
                <w:b/>
                <w:bCs/>
                <w:sz w:val="28"/>
                <w:szCs w:val="28"/>
              </w:rPr>
              <w:t>Wiederholen</w:t>
            </w:r>
          </w:p>
        </w:tc>
      </w:tr>
      <w:tr w:rsidR="005822C6" w:rsidRPr="005822C6" w14:paraId="6813E32F" w14:textId="77777777" w:rsidTr="005822C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731A3E" w14:textId="77777777" w:rsidR="005822C6" w:rsidRPr="005822C6" w:rsidRDefault="005822C6" w:rsidP="005822C6">
            <w:pPr>
              <w:rPr>
                <w:bCs/>
                <w:sz w:val="28"/>
                <w:szCs w:val="28"/>
              </w:rPr>
            </w:pPr>
            <w:r w:rsidRPr="005822C6">
              <w:rPr>
                <w:bCs/>
                <w:sz w:val="28"/>
                <w:szCs w:val="28"/>
              </w:rPr>
              <w:t>Absaugen (Indikation, Ablauf)</w:t>
            </w:r>
          </w:p>
        </w:tc>
        <w:tc>
          <w:tcPr>
            <w:tcW w:w="0" w:type="auto"/>
            <w:vAlign w:val="center"/>
            <w:hideMark/>
          </w:tcPr>
          <w:p w14:paraId="33C29940" w14:textId="77777777" w:rsidR="005822C6" w:rsidRPr="005822C6" w:rsidRDefault="005822C6" w:rsidP="005822C6">
            <w:pPr>
              <w:rPr>
                <w:bCs/>
                <w:sz w:val="28"/>
                <w:szCs w:val="28"/>
              </w:rPr>
            </w:pPr>
            <w:r w:rsidRPr="005822C6">
              <w:rPr>
                <w:rFonts w:ascii="Segoe UI Symbol" w:hAnsi="Segoe UI Symbol" w:cs="Segoe UI Symbol"/>
                <w:bCs/>
                <w:sz w:val="28"/>
                <w:szCs w:val="28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B7DEA7A" w14:textId="77777777" w:rsidR="005822C6" w:rsidRPr="005822C6" w:rsidRDefault="005822C6" w:rsidP="005822C6">
            <w:pPr>
              <w:rPr>
                <w:bCs/>
                <w:sz w:val="28"/>
                <w:szCs w:val="28"/>
              </w:rPr>
            </w:pPr>
            <w:r w:rsidRPr="005822C6">
              <w:rPr>
                <w:rFonts w:ascii="Segoe UI Symbol" w:hAnsi="Segoe UI Symbol" w:cs="Segoe UI Symbol"/>
                <w:bCs/>
                <w:sz w:val="28"/>
                <w:szCs w:val="28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89931AF" w14:textId="77777777" w:rsidR="005822C6" w:rsidRPr="005822C6" w:rsidRDefault="005822C6" w:rsidP="005822C6">
            <w:pPr>
              <w:rPr>
                <w:bCs/>
                <w:sz w:val="28"/>
                <w:szCs w:val="28"/>
              </w:rPr>
            </w:pPr>
            <w:r w:rsidRPr="005822C6">
              <w:rPr>
                <w:rFonts w:ascii="Segoe UI Symbol" w:hAnsi="Segoe UI Symbol" w:cs="Segoe UI Symbol"/>
                <w:bCs/>
                <w:sz w:val="28"/>
                <w:szCs w:val="28"/>
              </w:rPr>
              <w:t>☐</w:t>
            </w:r>
          </w:p>
        </w:tc>
      </w:tr>
      <w:tr w:rsidR="005822C6" w:rsidRPr="005822C6" w14:paraId="39643AAD" w14:textId="77777777" w:rsidTr="005822C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FF6F65" w14:textId="77777777" w:rsidR="005822C6" w:rsidRPr="005822C6" w:rsidRDefault="005822C6" w:rsidP="005822C6">
            <w:pPr>
              <w:rPr>
                <w:bCs/>
                <w:sz w:val="28"/>
                <w:szCs w:val="28"/>
              </w:rPr>
            </w:pPr>
            <w:r w:rsidRPr="005822C6">
              <w:rPr>
                <w:bCs/>
                <w:sz w:val="28"/>
                <w:szCs w:val="28"/>
              </w:rPr>
              <w:t>Inhalation</w:t>
            </w:r>
          </w:p>
        </w:tc>
        <w:tc>
          <w:tcPr>
            <w:tcW w:w="0" w:type="auto"/>
            <w:vAlign w:val="center"/>
            <w:hideMark/>
          </w:tcPr>
          <w:p w14:paraId="2B61500E" w14:textId="77777777" w:rsidR="005822C6" w:rsidRPr="005822C6" w:rsidRDefault="005822C6" w:rsidP="005822C6">
            <w:pPr>
              <w:rPr>
                <w:bCs/>
                <w:sz w:val="28"/>
                <w:szCs w:val="28"/>
              </w:rPr>
            </w:pPr>
            <w:r w:rsidRPr="005822C6">
              <w:rPr>
                <w:rFonts w:ascii="Segoe UI Symbol" w:hAnsi="Segoe UI Symbol" w:cs="Segoe UI Symbol"/>
                <w:bCs/>
                <w:sz w:val="28"/>
                <w:szCs w:val="28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F49052C" w14:textId="77777777" w:rsidR="005822C6" w:rsidRPr="005822C6" w:rsidRDefault="005822C6" w:rsidP="005822C6">
            <w:pPr>
              <w:rPr>
                <w:bCs/>
                <w:sz w:val="28"/>
                <w:szCs w:val="28"/>
              </w:rPr>
            </w:pPr>
            <w:r w:rsidRPr="005822C6">
              <w:rPr>
                <w:rFonts w:ascii="Segoe UI Symbol" w:hAnsi="Segoe UI Symbol" w:cs="Segoe UI Symbol"/>
                <w:bCs/>
                <w:sz w:val="28"/>
                <w:szCs w:val="28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F584BE4" w14:textId="77777777" w:rsidR="005822C6" w:rsidRPr="005822C6" w:rsidRDefault="005822C6" w:rsidP="005822C6">
            <w:pPr>
              <w:rPr>
                <w:bCs/>
                <w:sz w:val="28"/>
                <w:szCs w:val="28"/>
              </w:rPr>
            </w:pPr>
            <w:r w:rsidRPr="005822C6">
              <w:rPr>
                <w:rFonts w:ascii="Segoe UI Symbol" w:hAnsi="Segoe UI Symbol" w:cs="Segoe UI Symbol"/>
                <w:bCs/>
                <w:sz w:val="28"/>
                <w:szCs w:val="28"/>
              </w:rPr>
              <w:t>☐</w:t>
            </w:r>
          </w:p>
        </w:tc>
      </w:tr>
      <w:tr w:rsidR="005822C6" w:rsidRPr="005822C6" w14:paraId="1A2AD18B" w14:textId="77777777" w:rsidTr="005822C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2BD850" w14:textId="77777777" w:rsidR="005822C6" w:rsidRPr="005822C6" w:rsidRDefault="005822C6" w:rsidP="005822C6">
            <w:pPr>
              <w:rPr>
                <w:bCs/>
                <w:sz w:val="28"/>
                <w:szCs w:val="28"/>
              </w:rPr>
            </w:pPr>
            <w:r w:rsidRPr="005822C6">
              <w:rPr>
                <w:bCs/>
                <w:sz w:val="28"/>
                <w:szCs w:val="28"/>
              </w:rPr>
              <w:t>Sauerstofftherapie</w:t>
            </w:r>
          </w:p>
        </w:tc>
        <w:tc>
          <w:tcPr>
            <w:tcW w:w="0" w:type="auto"/>
            <w:vAlign w:val="center"/>
            <w:hideMark/>
          </w:tcPr>
          <w:p w14:paraId="0E164A42" w14:textId="77777777" w:rsidR="005822C6" w:rsidRPr="005822C6" w:rsidRDefault="005822C6" w:rsidP="005822C6">
            <w:pPr>
              <w:rPr>
                <w:bCs/>
                <w:sz w:val="28"/>
                <w:szCs w:val="28"/>
              </w:rPr>
            </w:pPr>
            <w:r w:rsidRPr="005822C6">
              <w:rPr>
                <w:rFonts w:ascii="Segoe UI Symbol" w:hAnsi="Segoe UI Symbol" w:cs="Segoe UI Symbol"/>
                <w:bCs/>
                <w:sz w:val="28"/>
                <w:szCs w:val="28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82B8D9D" w14:textId="77777777" w:rsidR="005822C6" w:rsidRPr="005822C6" w:rsidRDefault="005822C6" w:rsidP="005822C6">
            <w:pPr>
              <w:rPr>
                <w:bCs/>
                <w:sz w:val="28"/>
                <w:szCs w:val="28"/>
              </w:rPr>
            </w:pPr>
            <w:r w:rsidRPr="005822C6">
              <w:rPr>
                <w:rFonts w:ascii="Segoe UI Symbol" w:hAnsi="Segoe UI Symbol" w:cs="Segoe UI Symbol"/>
                <w:bCs/>
                <w:sz w:val="28"/>
                <w:szCs w:val="28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9E46607" w14:textId="77777777" w:rsidR="005822C6" w:rsidRPr="005822C6" w:rsidRDefault="005822C6" w:rsidP="005822C6">
            <w:pPr>
              <w:rPr>
                <w:bCs/>
                <w:sz w:val="28"/>
                <w:szCs w:val="28"/>
              </w:rPr>
            </w:pPr>
            <w:r w:rsidRPr="005822C6">
              <w:rPr>
                <w:rFonts w:ascii="Segoe UI Symbol" w:hAnsi="Segoe UI Symbol" w:cs="Segoe UI Symbol"/>
                <w:bCs/>
                <w:sz w:val="28"/>
                <w:szCs w:val="28"/>
              </w:rPr>
              <w:t>☐</w:t>
            </w:r>
          </w:p>
        </w:tc>
      </w:tr>
    </w:tbl>
    <w:p w14:paraId="61EE3927" w14:textId="69F971A8" w:rsidR="00C1228F" w:rsidRPr="00D53454" w:rsidRDefault="00C1228F" w:rsidP="00D10576">
      <w:pPr>
        <w:rPr>
          <w:bCs/>
          <w:sz w:val="28"/>
          <w:szCs w:val="28"/>
        </w:rPr>
      </w:pPr>
    </w:p>
    <w:sectPr w:rsidR="00C1228F" w:rsidRPr="00D534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EBF447" w14:textId="77777777" w:rsidR="008721EA" w:rsidRDefault="008721EA" w:rsidP="008721EA">
      <w:pPr>
        <w:spacing w:after="0" w:line="240" w:lineRule="auto"/>
      </w:pPr>
      <w:r>
        <w:separator/>
      </w:r>
    </w:p>
  </w:endnote>
  <w:endnote w:type="continuationSeparator" w:id="0">
    <w:p w14:paraId="140BC2B4" w14:textId="77777777" w:rsidR="008721EA" w:rsidRDefault="008721EA" w:rsidP="008721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F7647A" w14:textId="77777777" w:rsidR="0053177E" w:rsidRDefault="0053177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74D79C" w14:textId="77777777" w:rsidR="00537D2B" w:rsidRPr="00537D2B" w:rsidRDefault="00537D2B">
    <w:pPr>
      <w:pStyle w:val="Fuzeile"/>
      <w:rPr>
        <w:sz w:val="18"/>
        <w:szCs w:val="18"/>
        <w:lang w:val="de-DE"/>
      </w:rPr>
    </w:pPr>
    <w:r w:rsidRPr="00537D2B">
      <w:rPr>
        <w:sz w:val="18"/>
        <w:szCs w:val="18"/>
        <w:lang w:val="de-DE"/>
      </w:rPr>
      <w:t>Erstellt: Ricarda Koller, BA Mai 2025</w:t>
    </w:r>
    <w:r w:rsidR="0053177E">
      <w:rPr>
        <w:sz w:val="18"/>
        <w:szCs w:val="18"/>
        <w:lang w:val="de-DE"/>
      </w:rPr>
      <w:t xml:space="preserve"> V01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DA54F9" w14:textId="77777777" w:rsidR="0053177E" w:rsidRDefault="0053177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4B43FC" w14:textId="77777777" w:rsidR="008721EA" w:rsidRDefault="008721EA" w:rsidP="008721EA">
      <w:pPr>
        <w:spacing w:after="0" w:line="240" w:lineRule="auto"/>
      </w:pPr>
      <w:r>
        <w:separator/>
      </w:r>
    </w:p>
  </w:footnote>
  <w:footnote w:type="continuationSeparator" w:id="0">
    <w:p w14:paraId="5FF3A4C8" w14:textId="77777777" w:rsidR="008721EA" w:rsidRDefault="008721EA" w:rsidP="008721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449375" w14:textId="77777777" w:rsidR="0053177E" w:rsidRDefault="0053177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C1C637" w14:textId="77777777" w:rsidR="00FF56D0" w:rsidRDefault="00FF56D0" w:rsidP="00FF56D0">
    <w:pPr>
      <w:pStyle w:val="Kopfzeile"/>
      <w:tabs>
        <w:tab w:val="clear" w:pos="4536"/>
        <w:tab w:val="clear" w:pos="9072"/>
        <w:tab w:val="left" w:pos="1560"/>
      </w:tabs>
    </w:pPr>
    <w:r>
      <w:tab/>
    </w:r>
    <w:r>
      <w:rPr>
        <w:noProof/>
      </w:rPr>
      <w:drawing>
        <wp:inline distT="0" distB="0" distL="0" distR="0" wp14:anchorId="6DADEB55" wp14:editId="442A0EFB">
          <wp:extent cx="2851150" cy="660266"/>
          <wp:effectExtent l="0" t="0" r="6350" b="6985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57981" t="74858" r="10604" b="12208"/>
                  <a:stretch/>
                </pic:blipFill>
                <pic:spPr bwMode="auto">
                  <a:xfrm>
                    <a:off x="0" y="0"/>
                    <a:ext cx="2857520" cy="66174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AFAB9A" w14:textId="77777777" w:rsidR="0053177E" w:rsidRDefault="0053177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C5248"/>
    <w:multiLevelType w:val="multilevel"/>
    <w:tmpl w:val="ABCA0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9D536B"/>
    <w:multiLevelType w:val="multilevel"/>
    <w:tmpl w:val="E78475B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231ACA"/>
    <w:multiLevelType w:val="multilevel"/>
    <w:tmpl w:val="BD308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2D38EB"/>
    <w:multiLevelType w:val="multilevel"/>
    <w:tmpl w:val="AEA20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176B9D"/>
    <w:multiLevelType w:val="multilevel"/>
    <w:tmpl w:val="D5689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BC10F3"/>
    <w:multiLevelType w:val="multilevel"/>
    <w:tmpl w:val="DFCC4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A85E2E"/>
    <w:multiLevelType w:val="hybridMultilevel"/>
    <w:tmpl w:val="8590727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1871AD"/>
    <w:multiLevelType w:val="multilevel"/>
    <w:tmpl w:val="9C725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9B31EF"/>
    <w:multiLevelType w:val="multilevel"/>
    <w:tmpl w:val="AD1A3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CB7173"/>
    <w:multiLevelType w:val="multilevel"/>
    <w:tmpl w:val="1E088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3B2066"/>
    <w:multiLevelType w:val="multilevel"/>
    <w:tmpl w:val="682CD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2FD3EB9"/>
    <w:multiLevelType w:val="multilevel"/>
    <w:tmpl w:val="00561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7A53BA"/>
    <w:multiLevelType w:val="multilevel"/>
    <w:tmpl w:val="0DC22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8A2394"/>
    <w:multiLevelType w:val="multilevel"/>
    <w:tmpl w:val="278A2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4425C2F"/>
    <w:multiLevelType w:val="multilevel"/>
    <w:tmpl w:val="692C3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49B4003"/>
    <w:multiLevelType w:val="multilevel"/>
    <w:tmpl w:val="DB9A5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AB9638E"/>
    <w:multiLevelType w:val="multilevel"/>
    <w:tmpl w:val="0046E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9A7281"/>
    <w:multiLevelType w:val="multilevel"/>
    <w:tmpl w:val="01741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8C3D90"/>
    <w:multiLevelType w:val="multilevel"/>
    <w:tmpl w:val="00702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10E52E0"/>
    <w:multiLevelType w:val="multilevel"/>
    <w:tmpl w:val="389AE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1196512"/>
    <w:multiLevelType w:val="multilevel"/>
    <w:tmpl w:val="56B86C3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9A04F3"/>
    <w:multiLevelType w:val="multilevel"/>
    <w:tmpl w:val="3168D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C2D7B26"/>
    <w:multiLevelType w:val="multilevel"/>
    <w:tmpl w:val="B7D62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E54046A"/>
    <w:multiLevelType w:val="multilevel"/>
    <w:tmpl w:val="29841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0E04799"/>
    <w:multiLevelType w:val="multilevel"/>
    <w:tmpl w:val="FF808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1B63E73"/>
    <w:multiLevelType w:val="hybridMultilevel"/>
    <w:tmpl w:val="E128591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DF733C"/>
    <w:multiLevelType w:val="multilevel"/>
    <w:tmpl w:val="26FA968A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2B80775"/>
    <w:multiLevelType w:val="multilevel"/>
    <w:tmpl w:val="6F8E3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3F16F61"/>
    <w:multiLevelType w:val="multilevel"/>
    <w:tmpl w:val="6B1C7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504281A"/>
    <w:multiLevelType w:val="multilevel"/>
    <w:tmpl w:val="4CD85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9E70735"/>
    <w:multiLevelType w:val="multilevel"/>
    <w:tmpl w:val="5A98D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A854FDF"/>
    <w:multiLevelType w:val="multilevel"/>
    <w:tmpl w:val="A3A46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AB15F38"/>
    <w:multiLevelType w:val="multilevel"/>
    <w:tmpl w:val="6D4462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3" w15:restartNumberingAfterBreak="0">
    <w:nsid w:val="6EA86850"/>
    <w:multiLevelType w:val="multilevel"/>
    <w:tmpl w:val="1DF20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0E67422"/>
    <w:multiLevelType w:val="multilevel"/>
    <w:tmpl w:val="34D89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1BA2F17"/>
    <w:multiLevelType w:val="multilevel"/>
    <w:tmpl w:val="79AAC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22F488C"/>
    <w:multiLevelType w:val="hybridMultilevel"/>
    <w:tmpl w:val="E7A2C10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885A31"/>
    <w:multiLevelType w:val="multilevel"/>
    <w:tmpl w:val="CC6E1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FB75AF5"/>
    <w:multiLevelType w:val="multilevel"/>
    <w:tmpl w:val="5CEE6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9"/>
  </w:num>
  <w:num w:numId="3">
    <w:abstractNumId w:val="4"/>
  </w:num>
  <w:num w:numId="4">
    <w:abstractNumId w:val="10"/>
  </w:num>
  <w:num w:numId="5">
    <w:abstractNumId w:val="38"/>
  </w:num>
  <w:num w:numId="6">
    <w:abstractNumId w:val="19"/>
  </w:num>
  <w:num w:numId="7">
    <w:abstractNumId w:val="35"/>
  </w:num>
  <w:num w:numId="8">
    <w:abstractNumId w:val="31"/>
  </w:num>
  <w:num w:numId="9">
    <w:abstractNumId w:val="3"/>
  </w:num>
  <w:num w:numId="10">
    <w:abstractNumId w:val="17"/>
  </w:num>
  <w:num w:numId="11">
    <w:abstractNumId w:val="34"/>
  </w:num>
  <w:num w:numId="12">
    <w:abstractNumId w:val="33"/>
  </w:num>
  <w:num w:numId="13">
    <w:abstractNumId w:val="13"/>
  </w:num>
  <w:num w:numId="14">
    <w:abstractNumId w:val="27"/>
  </w:num>
  <w:num w:numId="15">
    <w:abstractNumId w:val="8"/>
  </w:num>
  <w:num w:numId="16">
    <w:abstractNumId w:val="15"/>
  </w:num>
  <w:num w:numId="17">
    <w:abstractNumId w:val="23"/>
  </w:num>
  <w:num w:numId="18">
    <w:abstractNumId w:val="24"/>
  </w:num>
  <w:num w:numId="19">
    <w:abstractNumId w:val="12"/>
  </w:num>
  <w:num w:numId="20">
    <w:abstractNumId w:val="22"/>
  </w:num>
  <w:num w:numId="21">
    <w:abstractNumId w:val="5"/>
  </w:num>
  <w:num w:numId="22">
    <w:abstractNumId w:val="2"/>
  </w:num>
  <w:num w:numId="23">
    <w:abstractNumId w:val="25"/>
  </w:num>
  <w:num w:numId="24">
    <w:abstractNumId w:val="6"/>
  </w:num>
  <w:num w:numId="25">
    <w:abstractNumId w:val="36"/>
  </w:num>
  <w:num w:numId="26">
    <w:abstractNumId w:val="26"/>
  </w:num>
  <w:num w:numId="27">
    <w:abstractNumId w:val="20"/>
  </w:num>
  <w:num w:numId="28">
    <w:abstractNumId w:val="1"/>
  </w:num>
  <w:num w:numId="29">
    <w:abstractNumId w:val="7"/>
  </w:num>
  <w:num w:numId="30">
    <w:abstractNumId w:val="11"/>
  </w:num>
  <w:num w:numId="31">
    <w:abstractNumId w:val="18"/>
  </w:num>
  <w:num w:numId="32">
    <w:abstractNumId w:val="28"/>
  </w:num>
  <w:num w:numId="33">
    <w:abstractNumId w:val="29"/>
  </w:num>
  <w:num w:numId="34">
    <w:abstractNumId w:val="30"/>
  </w:num>
  <w:num w:numId="35">
    <w:abstractNumId w:val="37"/>
  </w:num>
  <w:num w:numId="36">
    <w:abstractNumId w:val="14"/>
  </w:num>
  <w:num w:numId="37">
    <w:abstractNumId w:val="16"/>
  </w:num>
  <w:num w:numId="38">
    <w:abstractNumId w:val="21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450"/>
    <w:rsid w:val="000464D8"/>
    <w:rsid w:val="00064DCA"/>
    <w:rsid w:val="002248FB"/>
    <w:rsid w:val="0030663E"/>
    <w:rsid w:val="003911B0"/>
    <w:rsid w:val="00440BFC"/>
    <w:rsid w:val="00477ECE"/>
    <w:rsid w:val="00487082"/>
    <w:rsid w:val="004C5606"/>
    <w:rsid w:val="0050294D"/>
    <w:rsid w:val="00521A18"/>
    <w:rsid w:val="0053177E"/>
    <w:rsid w:val="00537D2B"/>
    <w:rsid w:val="005822C6"/>
    <w:rsid w:val="005B4100"/>
    <w:rsid w:val="005C4EDD"/>
    <w:rsid w:val="006021FC"/>
    <w:rsid w:val="00637DAC"/>
    <w:rsid w:val="006517C9"/>
    <w:rsid w:val="00656C1E"/>
    <w:rsid w:val="0069354A"/>
    <w:rsid w:val="007605B7"/>
    <w:rsid w:val="007A3A84"/>
    <w:rsid w:val="007E1CA6"/>
    <w:rsid w:val="008721EA"/>
    <w:rsid w:val="00893133"/>
    <w:rsid w:val="008B4536"/>
    <w:rsid w:val="009804BC"/>
    <w:rsid w:val="00A77734"/>
    <w:rsid w:val="00AA321B"/>
    <w:rsid w:val="00AC7EE0"/>
    <w:rsid w:val="00B40450"/>
    <w:rsid w:val="00B804A4"/>
    <w:rsid w:val="00BC6865"/>
    <w:rsid w:val="00C1228F"/>
    <w:rsid w:val="00C54CFE"/>
    <w:rsid w:val="00CC1543"/>
    <w:rsid w:val="00CC1F0A"/>
    <w:rsid w:val="00D10576"/>
    <w:rsid w:val="00D14EC0"/>
    <w:rsid w:val="00D53454"/>
    <w:rsid w:val="00E62130"/>
    <w:rsid w:val="00F63E6F"/>
    <w:rsid w:val="00F97D0B"/>
    <w:rsid w:val="00FF5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  <w14:docId w14:val="7BAD44C4"/>
  <w15:chartTrackingRefBased/>
  <w15:docId w15:val="{858A209D-BF01-4915-AA00-8F93B6182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721E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40450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8721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721EA"/>
  </w:style>
  <w:style w:type="paragraph" w:styleId="Fuzeile">
    <w:name w:val="footer"/>
    <w:basedOn w:val="Standard"/>
    <w:link w:val="FuzeileZchn"/>
    <w:uiPriority w:val="99"/>
    <w:unhideWhenUsed/>
    <w:rsid w:val="008721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721EA"/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721E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37D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37D2B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D10576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105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45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66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41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95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4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94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80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69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335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989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6147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26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784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436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9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WRK</Company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Koller Ricarda Mijou (OeRK-W)</dc:creator>
  <cp:keywords/>
  <dc:description/>
  <cp:lastModifiedBy>Koller Ricarda Mijou (OeRK-W)</cp:lastModifiedBy>
  <cp:revision>2</cp:revision>
  <cp:lastPrinted>2025-04-28T08:53:00Z</cp:lastPrinted>
  <dcterms:created xsi:type="dcterms:W3CDTF">2025-08-06T09:19:00Z</dcterms:created>
  <dcterms:modified xsi:type="dcterms:W3CDTF">2025-08-06T09:19:00Z</dcterms:modified>
</cp:coreProperties>
</file>